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5A2CB7" w:rsidRPr="005A2CB7" w14:paraId="1D6843F6" w14:textId="77777777" w:rsidTr="005A2CB7">
        <w:trPr>
          <w:trHeight w:val="454"/>
          <w:jc w:val="center"/>
        </w:trPr>
        <w:tc>
          <w:tcPr>
            <w:tcW w:w="3227" w:type="dxa"/>
            <w:vMerge w:val="restart"/>
            <w:vAlign w:val="center"/>
          </w:tcPr>
          <w:p w14:paraId="6A9E54E4" w14:textId="519D33C4" w:rsidR="005A2CB7" w:rsidRPr="005A2CB7" w:rsidRDefault="005E60F8" w:rsidP="005A2CB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</w:pPr>
            <w:bookmarkStart w:id="0" w:name="_Toc101160579"/>
            <w:bookmarkStart w:id="1" w:name="_Toc101160580"/>
            <w:bookmarkStart w:id="2" w:name="_Toc111548400"/>
            <w:bookmarkStart w:id="3" w:name="_GoBack"/>
            <w:bookmarkEnd w:id="3"/>
            <w:r w:rsidRPr="005A2CB7">
              <w:rPr>
                <w:noProof/>
              </w:rPr>
              <w:drawing>
                <wp:inline distT="0" distB="0" distL="0" distR="0" wp14:anchorId="35C36697" wp14:editId="7FB4AEA7">
                  <wp:extent cx="6858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14:paraId="572B9D59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69" w:type="dxa"/>
          </w:tcPr>
          <w:p w14:paraId="3F403619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5A2CB7" w:rsidRPr="005A2CB7" w14:paraId="05547B94" w14:textId="77777777" w:rsidTr="005A2CB7">
        <w:trPr>
          <w:trHeight w:val="283"/>
          <w:jc w:val="center"/>
        </w:trPr>
        <w:tc>
          <w:tcPr>
            <w:tcW w:w="3227" w:type="dxa"/>
            <w:vMerge/>
            <w:vAlign w:val="center"/>
          </w:tcPr>
          <w:p w14:paraId="4403F6E7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14:paraId="6723E125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69" w:type="dxa"/>
          </w:tcPr>
          <w:p w14:paraId="6681317D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5A2CB7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5A2CB7" w:rsidRPr="005A2CB7" w14:paraId="161C9FD2" w14:textId="77777777" w:rsidTr="005A2CB7">
        <w:trPr>
          <w:trHeight w:hRule="exact" w:val="227"/>
          <w:jc w:val="center"/>
        </w:trPr>
        <w:tc>
          <w:tcPr>
            <w:tcW w:w="3227" w:type="dxa"/>
            <w:vMerge/>
            <w:vAlign w:val="center"/>
          </w:tcPr>
          <w:p w14:paraId="15159736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14:paraId="7856C02A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69" w:type="dxa"/>
          </w:tcPr>
          <w:p w14:paraId="33170B63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5A2CB7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5A2CB7" w:rsidRPr="005A2CB7" w14:paraId="1B2BA515" w14:textId="77777777" w:rsidTr="005A2CB7">
        <w:trPr>
          <w:trHeight w:hRule="exact" w:val="170"/>
          <w:jc w:val="center"/>
        </w:trPr>
        <w:tc>
          <w:tcPr>
            <w:tcW w:w="3227" w:type="dxa"/>
            <w:vMerge/>
            <w:vAlign w:val="center"/>
          </w:tcPr>
          <w:p w14:paraId="632C005F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14:paraId="2A17287C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3969" w:type="dxa"/>
          </w:tcPr>
          <w:p w14:paraId="5578ED12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5A2CB7" w:rsidRPr="005A2CB7" w14:paraId="389FDC5C" w14:textId="77777777" w:rsidTr="005A2CB7">
        <w:trPr>
          <w:trHeight w:hRule="exact" w:val="283"/>
          <w:jc w:val="center"/>
        </w:trPr>
        <w:tc>
          <w:tcPr>
            <w:tcW w:w="3227" w:type="dxa"/>
          </w:tcPr>
          <w:p w14:paraId="7468CC6D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5A2CB7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14:paraId="73775B78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14:paraId="44FCFDC2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5A2CB7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5A2CB7" w:rsidRPr="005A2CB7" w14:paraId="03542184" w14:textId="77777777" w:rsidTr="005A2CB7">
        <w:trPr>
          <w:trHeight w:hRule="exact" w:val="283"/>
          <w:jc w:val="center"/>
        </w:trPr>
        <w:tc>
          <w:tcPr>
            <w:tcW w:w="3227" w:type="dxa"/>
          </w:tcPr>
          <w:p w14:paraId="67D589F0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5A2CB7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14:paraId="0619B833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center"/>
            </w:pPr>
          </w:p>
        </w:tc>
        <w:tc>
          <w:tcPr>
            <w:tcW w:w="3969" w:type="dxa"/>
          </w:tcPr>
          <w:p w14:paraId="23BC213F" w14:textId="77777777" w:rsidR="005A2CB7" w:rsidRPr="005A2CB7" w:rsidRDefault="005A2CB7" w:rsidP="005A2CB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5A2CB7">
              <w:rPr>
                <w:b/>
                <w:caps/>
                <w:sz w:val="20"/>
                <w:szCs w:val="20"/>
                <w:lang w:val="en-US"/>
              </w:rPr>
              <w:t>MINISTRY OF HEALTH</w:t>
            </w:r>
          </w:p>
        </w:tc>
      </w:tr>
    </w:tbl>
    <w:p w14:paraId="4D967E33" w14:textId="77777777" w:rsidR="00657E2B" w:rsidRPr="005A2CB7" w:rsidRDefault="00657E2B" w:rsidP="00657E2B">
      <w:pPr>
        <w:jc w:val="both"/>
        <w:rPr>
          <w:b/>
          <w:sz w:val="32"/>
          <w:u w:val="single"/>
          <w:lang w:val="el-GR"/>
        </w:rPr>
      </w:pPr>
    </w:p>
    <w:tbl>
      <w:tblPr>
        <w:tblW w:w="9961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657E2B" w:rsidRPr="00BC6737" w14:paraId="032241D4" w14:textId="77777777" w:rsidTr="00CC302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9961" w:type="dxa"/>
            <w:shd w:val="clear" w:color="auto" w:fill="F2F2F2"/>
            <w:vAlign w:val="center"/>
          </w:tcPr>
          <w:p w14:paraId="21743BAE" w14:textId="77777777" w:rsidR="00657E2B" w:rsidRPr="00BC6737" w:rsidRDefault="00657E2B" w:rsidP="00CC3020">
            <w:pPr>
              <w:jc w:val="center"/>
              <w:rPr>
                <w:b/>
                <w:szCs w:val="20"/>
              </w:rPr>
            </w:pPr>
            <w:r w:rsidRPr="00657E2B">
              <w:rPr>
                <w:b/>
                <w:szCs w:val="20"/>
              </w:rPr>
              <w:t>NOTIFICATION OF A SUBSTANTIAL AMENDMENT TO A CLINICAL TRIAL ON A MEDICINAL PRODUCT FOR HUMAN USE TO THE COMPETENT AUTHORITIES AND  FOR OPINION OF THE ETHICS COMMITTEES IN THE EUROPEAN UNION</w:t>
            </w:r>
          </w:p>
        </w:tc>
      </w:tr>
    </w:tbl>
    <w:p w14:paraId="54441DA8" w14:textId="77777777" w:rsidR="00657E2B" w:rsidRPr="00BC6737" w:rsidRDefault="00657E2B" w:rsidP="00657E2B">
      <w:pPr>
        <w:jc w:val="both"/>
      </w:pPr>
    </w:p>
    <w:p w14:paraId="5432A65A" w14:textId="77777777" w:rsidR="00657E2B" w:rsidRPr="00BC6737" w:rsidRDefault="00657E2B" w:rsidP="00657E2B">
      <w:pPr>
        <w:jc w:val="center"/>
        <w:rPr>
          <w:i/>
          <w:iCs/>
          <w:sz w:val="20"/>
          <w:szCs w:val="20"/>
        </w:rPr>
      </w:pPr>
      <w:r w:rsidRPr="00BC6737">
        <w:rPr>
          <w:i/>
          <w:iCs/>
          <w:sz w:val="20"/>
          <w:szCs w:val="20"/>
        </w:rPr>
        <w:t>The Medicinal Products for Human Use (Control of Quality, Supply and Prices) Law</w:t>
      </w:r>
    </w:p>
    <w:p w14:paraId="36249FE4" w14:textId="77777777" w:rsidR="00657E2B" w:rsidRPr="00BC6737" w:rsidRDefault="00657E2B" w:rsidP="00657E2B">
      <w:pPr>
        <w:jc w:val="center"/>
        <w:rPr>
          <w:i/>
          <w:iCs/>
          <w:sz w:val="20"/>
          <w:szCs w:val="20"/>
        </w:rPr>
      </w:pPr>
      <w:r w:rsidRPr="00BC6737">
        <w:rPr>
          <w:i/>
          <w:iCs/>
          <w:sz w:val="20"/>
          <w:szCs w:val="20"/>
        </w:rPr>
        <w:t>The Medicinal Products for Human Use (Good Clinical Practice) Regulations</w:t>
      </w:r>
    </w:p>
    <w:p w14:paraId="3616B576" w14:textId="77777777" w:rsidR="00657E2B" w:rsidRPr="00BC6737" w:rsidRDefault="00657E2B" w:rsidP="00657E2B">
      <w:pPr>
        <w:jc w:val="both"/>
        <w:rPr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657E2B" w:rsidRPr="000F263D" w14:paraId="41DF0DB4" w14:textId="77777777" w:rsidTr="00CC302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854" w:type="dxa"/>
            <w:shd w:val="clear" w:color="auto" w:fill="F2F2F2"/>
            <w:vAlign w:val="center"/>
          </w:tcPr>
          <w:p w14:paraId="203C3C39" w14:textId="77777777" w:rsidR="00657E2B" w:rsidRPr="00657E2B" w:rsidRDefault="00657E2B" w:rsidP="00CC3020">
            <w:pPr>
              <w:jc w:val="center"/>
              <w:rPr>
                <w:b/>
                <w:bCs/>
                <w:iCs/>
                <w:lang w:val="el-GR"/>
              </w:rPr>
            </w:pPr>
            <w:r w:rsidRPr="00657E2B">
              <w:rPr>
                <w:b/>
                <w:bCs/>
                <w:iCs/>
                <w:lang w:val="el-GR"/>
              </w:rPr>
              <w:t>ΑΙΤΗΣΗ ΓΙΑ ΕΓΚΡΙΣΗ ΣΗΜΑΝΤΙΚΗΣ ΤΡΟΠΟΠΟΙΗΣΗΣ ΚΛΙΝΙΚΗΣ ΔΟΚΙΜΗΣ ΓΙΑ ΦΑΡΜΑΚΕΥΤΙΚΟ ΠΡΟΪΟΝ ΑΝΘΡΩΠΙΝΗΣ ΧΡΗΣΗΣ ΑΠΟ ΤΟ ΣΥΜΒΟΥΛΙΟ ΦΑΡΜΑΚΩΝ</w:t>
            </w:r>
          </w:p>
        </w:tc>
      </w:tr>
    </w:tbl>
    <w:p w14:paraId="251D98AB" w14:textId="77777777" w:rsidR="00657E2B" w:rsidRPr="000F263D" w:rsidRDefault="00657E2B" w:rsidP="00657E2B">
      <w:pPr>
        <w:jc w:val="center"/>
        <w:rPr>
          <w:i/>
          <w:iCs/>
          <w:noProof/>
          <w:sz w:val="20"/>
          <w:szCs w:val="20"/>
          <w:lang w:val="el-GR"/>
        </w:rPr>
      </w:pPr>
    </w:p>
    <w:p w14:paraId="7B76AFA2" w14:textId="77777777" w:rsidR="00657E2B" w:rsidRPr="00BC6737" w:rsidRDefault="00657E2B" w:rsidP="00657E2B">
      <w:pPr>
        <w:jc w:val="center"/>
        <w:rPr>
          <w:i/>
          <w:iCs/>
          <w:noProof/>
          <w:sz w:val="20"/>
          <w:szCs w:val="20"/>
          <w:lang w:val="el-GR"/>
        </w:rPr>
      </w:pPr>
      <w:r w:rsidRPr="00BC6737">
        <w:rPr>
          <w:i/>
          <w:iCs/>
          <w:noProof/>
          <w:sz w:val="20"/>
          <w:szCs w:val="20"/>
          <w:lang w:val="el-GR"/>
        </w:rPr>
        <w:t>Ο περί Φαρμάκων Ανθρώπινης Χρήσης (Έλεγχος Ποιότητας, Προμήθειας και Τιμών) Νόμος</w:t>
      </w:r>
    </w:p>
    <w:p w14:paraId="133CE00D" w14:textId="77777777" w:rsidR="00657E2B" w:rsidRPr="00BC6737" w:rsidRDefault="00657E2B" w:rsidP="00657E2B">
      <w:pPr>
        <w:jc w:val="center"/>
        <w:rPr>
          <w:i/>
          <w:iCs/>
          <w:noProof/>
          <w:sz w:val="20"/>
          <w:szCs w:val="20"/>
          <w:lang w:val="el-GR"/>
        </w:rPr>
      </w:pPr>
      <w:r w:rsidRPr="00BC6737">
        <w:rPr>
          <w:i/>
          <w:iCs/>
          <w:noProof/>
          <w:sz w:val="20"/>
          <w:szCs w:val="20"/>
          <w:lang w:val="el-GR"/>
        </w:rPr>
        <w:t>Οι περί Φαρμάκων Ανθρώπινης Χρήσης (Ορθή Κλινική Πρακτική) Κανονισμοί</w:t>
      </w:r>
    </w:p>
    <w:p w14:paraId="216C127D" w14:textId="77777777" w:rsidR="00657E2B" w:rsidRPr="00BC6737" w:rsidRDefault="00657E2B" w:rsidP="00657E2B">
      <w:pPr>
        <w:jc w:val="both"/>
        <w:rPr>
          <w:iCs/>
          <w:lang w:val="el-GR"/>
        </w:rPr>
      </w:pPr>
    </w:p>
    <w:p w14:paraId="4A0E0EFD" w14:textId="77777777" w:rsidR="00657E2B" w:rsidRPr="00BC6737" w:rsidRDefault="00657E2B" w:rsidP="00657E2B">
      <w:pPr>
        <w:jc w:val="both"/>
        <w:rPr>
          <w:i/>
          <w:lang w:val="en-US"/>
        </w:rPr>
      </w:pPr>
      <w:r w:rsidRPr="00BC6737">
        <w:rPr>
          <w:i/>
          <w:lang w:val="en-US"/>
        </w:rPr>
        <w:t>This declaration is addressed to (tick the appropriate box):</w:t>
      </w:r>
    </w:p>
    <w:p w14:paraId="1861E7FD" w14:textId="77777777" w:rsidR="00657E2B" w:rsidRPr="00BC6737" w:rsidRDefault="00657E2B" w:rsidP="00657E2B">
      <w:pPr>
        <w:jc w:val="both"/>
        <w:rPr>
          <w:iCs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2"/>
        <w:gridCol w:w="4766"/>
      </w:tblGrid>
      <w:tr w:rsidR="00657E2B" w:rsidRPr="00BC6737" w14:paraId="760F92F2" w14:textId="77777777" w:rsidTr="00581038">
        <w:tblPrEx>
          <w:tblCellMar>
            <w:top w:w="0" w:type="dxa"/>
            <w:bottom w:w="0" w:type="dxa"/>
          </w:tblCellMar>
        </w:tblPrEx>
        <w:tc>
          <w:tcPr>
            <w:tcW w:w="5140" w:type="dxa"/>
          </w:tcPr>
          <w:p w14:paraId="7F0D93D9" w14:textId="77777777" w:rsidR="00657E2B" w:rsidRPr="00BC6737" w:rsidRDefault="00657E2B" w:rsidP="00581038">
            <w:pPr>
              <w:rPr>
                <w:szCs w:val="20"/>
              </w:rPr>
            </w:pPr>
            <w:r w:rsidRPr="00BC6737">
              <w:rPr>
                <w:noProof/>
                <w:sz w:val="40"/>
                <w:szCs w:val="20"/>
              </w:rPr>
              <w:sym w:font="ZapfDingbats" w:char="F06F"/>
            </w:r>
            <w:r w:rsidRPr="00BC6737">
              <w:rPr>
                <w:noProof/>
                <w:szCs w:val="20"/>
              </w:rPr>
              <w:t xml:space="preserve"> </w:t>
            </w:r>
            <w:r w:rsidRPr="00BC6737">
              <w:rPr>
                <w:noProof/>
                <w:szCs w:val="20"/>
              </w:rPr>
              <w:tab/>
            </w:r>
            <w:r w:rsidRPr="00BC6737">
              <w:rPr>
                <w:b/>
                <w:bCs/>
                <w:noProof/>
                <w:szCs w:val="20"/>
              </w:rPr>
              <w:t xml:space="preserve">Registrar of the Drugs Council </w:t>
            </w:r>
          </w:p>
          <w:p w14:paraId="46EDDBDA" w14:textId="77777777" w:rsidR="00657E2B" w:rsidRPr="00BC6737" w:rsidRDefault="00657E2B" w:rsidP="00581038">
            <w:pPr>
              <w:ind w:left="720"/>
              <w:rPr>
                <w:b/>
                <w:bCs/>
                <w:szCs w:val="20"/>
              </w:rPr>
            </w:pPr>
            <w:r w:rsidRPr="00BC6737">
              <w:rPr>
                <w:b/>
                <w:bCs/>
                <w:noProof/>
                <w:sz w:val="20"/>
                <w:szCs w:val="20"/>
              </w:rPr>
              <w:t>Pharmaceutical Services</w:t>
            </w:r>
          </w:p>
          <w:p w14:paraId="2E1802F4" w14:textId="77777777" w:rsidR="00657E2B" w:rsidRPr="00BC6737" w:rsidRDefault="00657E2B" w:rsidP="00581038">
            <w:pPr>
              <w:ind w:firstLine="720"/>
              <w:rPr>
                <w:b/>
                <w:bCs/>
                <w:noProof/>
                <w:sz w:val="20"/>
              </w:rPr>
            </w:pPr>
            <w:r w:rsidRPr="00BC6737">
              <w:rPr>
                <w:b/>
                <w:bCs/>
                <w:noProof/>
                <w:sz w:val="20"/>
              </w:rPr>
              <w:t>Ministry of Health</w:t>
            </w:r>
          </w:p>
          <w:p w14:paraId="6A360C6D" w14:textId="77777777" w:rsidR="00657E2B" w:rsidRPr="00BC6737" w:rsidRDefault="00657E2B" w:rsidP="00581038">
            <w:pPr>
              <w:ind w:firstLine="720"/>
              <w:rPr>
                <w:b/>
                <w:bCs/>
                <w:noProof/>
                <w:sz w:val="20"/>
              </w:rPr>
            </w:pPr>
            <w:r w:rsidRPr="00BC6737">
              <w:rPr>
                <w:b/>
                <w:noProof/>
                <w:sz w:val="20"/>
                <w:szCs w:val="20"/>
                <w:lang w:val="de-DE"/>
              </w:rPr>
              <w:t>Lefkosia</w:t>
            </w:r>
            <w:r w:rsidRPr="00BC6737">
              <w:rPr>
                <w:b/>
                <w:bCs/>
                <w:noProof/>
                <w:sz w:val="20"/>
                <w:szCs w:val="20"/>
              </w:rPr>
              <w:t xml:space="preserve"> 1475, CYPRUS</w:t>
            </w:r>
          </w:p>
          <w:p w14:paraId="36879DDF" w14:textId="77777777" w:rsidR="00A90DFC" w:rsidRDefault="00657E2B" w:rsidP="00581038">
            <w:pPr>
              <w:ind w:firstLine="720"/>
              <w:rPr>
                <w:b/>
                <w:bCs/>
                <w:noProof/>
                <w:sz w:val="20"/>
                <w:szCs w:val="20"/>
                <w:lang w:val="el-GR"/>
              </w:rPr>
            </w:pPr>
            <w:r w:rsidRPr="00BC6737">
              <w:rPr>
                <w:b/>
                <w:bCs/>
                <w:noProof/>
                <w:sz w:val="20"/>
                <w:szCs w:val="20"/>
              </w:rPr>
              <w:t>Tel.: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 </w:t>
            </w:r>
            <w:r w:rsidRPr="00BC6737">
              <w:rPr>
                <w:b/>
                <w:bCs/>
                <w:noProof/>
                <w:sz w:val="20"/>
                <w:szCs w:val="20"/>
              </w:rPr>
              <w:t>+357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="00A90DFC">
              <w:rPr>
                <w:b/>
                <w:bCs/>
                <w:noProof/>
                <w:sz w:val="20"/>
                <w:szCs w:val="20"/>
              </w:rPr>
              <w:t>22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="00A90DFC">
              <w:rPr>
                <w:b/>
                <w:bCs/>
                <w:noProof/>
                <w:sz w:val="20"/>
                <w:szCs w:val="20"/>
              </w:rPr>
              <w:t>608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Pr="00BC6737">
              <w:rPr>
                <w:b/>
                <w:bCs/>
                <w:noProof/>
                <w:sz w:val="20"/>
                <w:szCs w:val="20"/>
              </w:rPr>
              <w:t>635</w:t>
            </w:r>
          </w:p>
          <w:p w14:paraId="0BC0398C" w14:textId="77777777" w:rsidR="00A90DFC" w:rsidRDefault="00A90DFC" w:rsidP="00581038">
            <w:pPr>
              <w:ind w:firstLine="720"/>
              <w:rPr>
                <w:b/>
                <w:bCs/>
                <w:noProof/>
                <w:sz w:val="20"/>
                <w:szCs w:val="20"/>
                <w:lang w:val="el-GR"/>
              </w:rPr>
            </w:pPr>
            <w:r>
              <w:rPr>
                <w:b/>
                <w:bCs/>
                <w:noProof/>
                <w:sz w:val="20"/>
                <w:szCs w:val="20"/>
                <w:lang w:val="el-GR"/>
              </w:rPr>
              <w:t xml:space="preserve">          +357 22 608 6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03</w:t>
            </w:r>
            <w:r w:rsidR="00657E2B" w:rsidRPr="00BC6737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86C78EA" w14:textId="77777777" w:rsidR="00657E2B" w:rsidRPr="00BC6737" w:rsidRDefault="00657E2B" w:rsidP="00581038">
            <w:pPr>
              <w:ind w:firstLine="720"/>
              <w:rPr>
                <w:b/>
                <w:bCs/>
                <w:noProof/>
                <w:sz w:val="20"/>
              </w:rPr>
            </w:pPr>
            <w:r w:rsidRPr="00BC6737">
              <w:rPr>
                <w:b/>
                <w:bCs/>
                <w:noProof/>
                <w:sz w:val="20"/>
                <w:szCs w:val="20"/>
              </w:rPr>
              <w:t xml:space="preserve">Fax: 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="00A90DFC">
              <w:rPr>
                <w:b/>
                <w:bCs/>
                <w:noProof/>
                <w:sz w:val="20"/>
                <w:szCs w:val="20"/>
              </w:rPr>
              <w:t>+357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="00A90DFC">
              <w:rPr>
                <w:b/>
                <w:bCs/>
                <w:noProof/>
                <w:sz w:val="20"/>
                <w:szCs w:val="20"/>
              </w:rPr>
              <w:t>22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="00A90DFC">
              <w:rPr>
                <w:b/>
                <w:bCs/>
                <w:noProof/>
                <w:sz w:val="20"/>
                <w:szCs w:val="20"/>
              </w:rPr>
              <w:t>608</w:t>
            </w:r>
            <w:r w:rsidR="00A90DFC">
              <w:rPr>
                <w:b/>
                <w:bCs/>
                <w:noProof/>
                <w:sz w:val="20"/>
                <w:szCs w:val="20"/>
                <w:lang w:val="el-GR"/>
              </w:rPr>
              <w:t xml:space="preserve"> </w:t>
            </w:r>
            <w:r w:rsidRPr="00BC6737">
              <w:rPr>
                <w:b/>
                <w:bCs/>
                <w:noProof/>
                <w:sz w:val="20"/>
                <w:szCs w:val="20"/>
              </w:rPr>
              <w:t>649</w:t>
            </w:r>
          </w:p>
          <w:p w14:paraId="246786AC" w14:textId="77777777" w:rsidR="00657E2B" w:rsidRDefault="00657E2B" w:rsidP="00581038">
            <w:pPr>
              <w:rPr>
                <w:b/>
                <w:bCs/>
              </w:rPr>
            </w:pPr>
          </w:p>
          <w:p w14:paraId="32A629E9" w14:textId="77777777" w:rsidR="00A63E60" w:rsidRDefault="00A63E60" w:rsidP="00581038">
            <w:pPr>
              <w:rPr>
                <w:b/>
                <w:bCs/>
              </w:rPr>
            </w:pPr>
          </w:p>
          <w:p w14:paraId="2BA296AE" w14:textId="77777777" w:rsidR="00A63E60" w:rsidRDefault="00A63E60" w:rsidP="00581038">
            <w:pPr>
              <w:rPr>
                <w:b/>
                <w:bCs/>
              </w:rPr>
            </w:pPr>
          </w:p>
          <w:p w14:paraId="177B4C2F" w14:textId="77777777" w:rsidR="00A63E60" w:rsidRDefault="00A63E60" w:rsidP="00581038">
            <w:pPr>
              <w:rPr>
                <w:b/>
                <w:bCs/>
              </w:rPr>
            </w:pPr>
          </w:p>
          <w:p w14:paraId="702658AD" w14:textId="77777777" w:rsidR="00A63E60" w:rsidRDefault="00A63E60" w:rsidP="00581038">
            <w:pPr>
              <w:rPr>
                <w:b/>
                <w:bCs/>
              </w:rPr>
            </w:pPr>
          </w:p>
          <w:p w14:paraId="0A24C822" w14:textId="77777777" w:rsidR="00A63E60" w:rsidRDefault="00A63E60" w:rsidP="00581038">
            <w:pPr>
              <w:rPr>
                <w:b/>
                <w:bCs/>
              </w:rPr>
            </w:pPr>
          </w:p>
          <w:p w14:paraId="401E6764" w14:textId="77777777" w:rsidR="00A63E60" w:rsidRDefault="00A63E60" w:rsidP="00581038">
            <w:pPr>
              <w:rPr>
                <w:b/>
                <w:bCs/>
              </w:rPr>
            </w:pPr>
          </w:p>
          <w:p w14:paraId="69713327" w14:textId="77777777" w:rsidR="00A63E60" w:rsidRDefault="00A63E60" w:rsidP="00581038">
            <w:pPr>
              <w:rPr>
                <w:b/>
                <w:bCs/>
              </w:rPr>
            </w:pPr>
          </w:p>
          <w:p w14:paraId="36C4587A" w14:textId="77777777" w:rsidR="00A63E60" w:rsidRDefault="00A63E60" w:rsidP="00581038">
            <w:pPr>
              <w:rPr>
                <w:b/>
                <w:bCs/>
              </w:rPr>
            </w:pPr>
          </w:p>
          <w:p w14:paraId="25831D15" w14:textId="77777777" w:rsidR="00A63E60" w:rsidRDefault="00A63E60" w:rsidP="00581038">
            <w:pPr>
              <w:rPr>
                <w:b/>
                <w:bCs/>
              </w:rPr>
            </w:pPr>
          </w:p>
          <w:p w14:paraId="31FF8386" w14:textId="77777777" w:rsidR="00A63E60" w:rsidRDefault="00A63E60" w:rsidP="00581038">
            <w:pPr>
              <w:rPr>
                <w:b/>
                <w:bCs/>
              </w:rPr>
            </w:pPr>
          </w:p>
          <w:p w14:paraId="32657DCD" w14:textId="77777777" w:rsidR="00A63E60" w:rsidRPr="00BC6737" w:rsidRDefault="00A63E60" w:rsidP="00581038">
            <w:pPr>
              <w:rPr>
                <w:b/>
                <w:bCs/>
              </w:rPr>
            </w:pPr>
          </w:p>
        </w:tc>
        <w:tc>
          <w:tcPr>
            <w:tcW w:w="5140" w:type="dxa"/>
          </w:tcPr>
          <w:tbl>
            <w:tblPr>
              <w:tblpPr w:leftFromText="180" w:rightFromText="180" w:vertAnchor="text" w:horzAnchor="margin" w:tblpY="1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55"/>
              <w:gridCol w:w="2865"/>
            </w:tblGrid>
            <w:tr w:rsidR="00A63E60" w:rsidRPr="003D3DE6" w14:paraId="3403F890" w14:textId="77777777" w:rsidTr="00A63E60">
              <w:trPr>
                <w:trHeight w:val="360"/>
              </w:trPr>
              <w:tc>
                <w:tcPr>
                  <w:tcW w:w="4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7FE4E" w14:textId="77777777" w:rsidR="00A63E60" w:rsidRPr="00A90DFC" w:rsidRDefault="00A63E60" w:rsidP="00A63E60">
                  <w:pPr>
                    <w:pStyle w:val="Heading5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  <w:r w:rsidRPr="00A90DFC">
                    <w:rPr>
                      <w:b/>
                      <w:sz w:val="22"/>
                      <w:szCs w:val="22"/>
                    </w:rPr>
                    <w:t xml:space="preserve">For Official Use </w:t>
                  </w:r>
                </w:p>
              </w:tc>
            </w:tr>
            <w:tr w:rsidR="00A63E60" w:rsidRPr="003D3DE6" w14:paraId="5434258D" w14:textId="77777777" w:rsidTr="00A63E60">
              <w:trPr>
                <w:trHeight w:val="345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37A77" w14:textId="77777777" w:rsidR="00A63E60" w:rsidRPr="005C71C7" w:rsidRDefault="00A63E60" w:rsidP="00A63E60">
                  <w:pPr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5C71C7">
                    <w:rPr>
                      <w:bCs/>
                      <w:i/>
                      <w:sz w:val="22"/>
                      <w:szCs w:val="22"/>
                    </w:rPr>
                    <w:t>File No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DEC03" w14:textId="77777777" w:rsidR="00A63E60" w:rsidRPr="00BD1825" w:rsidRDefault="00A63E60" w:rsidP="00A63E60">
                  <w:pPr>
                    <w:jc w:val="both"/>
                    <w:rPr>
                      <w:b/>
                      <w:bCs/>
                      <w:i/>
                      <w:sz w:val="22"/>
                    </w:rPr>
                  </w:pPr>
                </w:p>
              </w:tc>
            </w:tr>
            <w:tr w:rsidR="00A63E60" w:rsidRPr="003D3DE6" w14:paraId="123505C9" w14:textId="77777777" w:rsidTr="00A63E60">
              <w:trPr>
                <w:trHeight w:val="360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172BA" w14:textId="77777777" w:rsidR="00A63E60" w:rsidRPr="005C71C7" w:rsidRDefault="00A63E60" w:rsidP="00A63E60">
                  <w:pPr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5C71C7">
                    <w:rPr>
                      <w:bCs/>
                      <w:i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B47FA" w14:textId="77777777" w:rsidR="00A63E60" w:rsidRPr="00BD1825" w:rsidRDefault="00A63E60" w:rsidP="00A63E60">
                  <w:pPr>
                    <w:jc w:val="both"/>
                    <w:rPr>
                      <w:b/>
                      <w:bCs/>
                      <w:i/>
                      <w:sz w:val="22"/>
                    </w:rPr>
                  </w:pPr>
                </w:p>
              </w:tc>
            </w:tr>
            <w:tr w:rsidR="00A63E60" w:rsidRPr="003D3DE6" w14:paraId="241252B2" w14:textId="77777777" w:rsidTr="00A63E60">
              <w:trPr>
                <w:trHeight w:val="452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B99D5" w14:textId="77777777" w:rsidR="00A63E60" w:rsidRPr="005C71C7" w:rsidRDefault="00A63E60" w:rsidP="00A63E60">
                  <w:pPr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5C71C7">
                    <w:rPr>
                      <w:bCs/>
                      <w:i/>
                      <w:sz w:val="22"/>
                      <w:szCs w:val="22"/>
                    </w:rPr>
                    <w:t>Fee Paid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9417D" w14:textId="77777777" w:rsidR="00A63E60" w:rsidRPr="00BD1825" w:rsidRDefault="00A63E60" w:rsidP="00A63E60">
                  <w:pPr>
                    <w:jc w:val="both"/>
                    <w:rPr>
                      <w:b/>
                      <w:bCs/>
                      <w:i/>
                      <w:sz w:val="22"/>
                    </w:rPr>
                  </w:pPr>
                </w:p>
              </w:tc>
            </w:tr>
            <w:tr w:rsidR="00A63E60" w:rsidRPr="003D3DE6" w14:paraId="409DDECC" w14:textId="77777777" w:rsidTr="00A63E60">
              <w:trPr>
                <w:trHeight w:val="345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B3AEC" w14:textId="77777777" w:rsidR="00A63E60" w:rsidRPr="005C71C7" w:rsidRDefault="00A63E60" w:rsidP="00A63E60">
                  <w:pPr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5C71C7">
                    <w:rPr>
                      <w:bCs/>
                      <w:i/>
                      <w:sz w:val="22"/>
                      <w:szCs w:val="22"/>
                    </w:rPr>
                    <w:t>F288 No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05BC8" w14:textId="77777777" w:rsidR="00A63E60" w:rsidRPr="00BD1825" w:rsidRDefault="00A63E60" w:rsidP="00A63E60">
                  <w:pPr>
                    <w:jc w:val="both"/>
                    <w:rPr>
                      <w:b/>
                      <w:bCs/>
                      <w:i/>
                      <w:sz w:val="22"/>
                    </w:rPr>
                  </w:pPr>
                </w:p>
              </w:tc>
            </w:tr>
            <w:tr w:rsidR="00A63E60" w:rsidRPr="003D3DE6" w14:paraId="4A5F93C8" w14:textId="77777777" w:rsidTr="00A63E60">
              <w:trPr>
                <w:trHeight w:val="345"/>
              </w:trPr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91B78" w14:textId="77777777" w:rsidR="00A63E60" w:rsidRPr="005C71C7" w:rsidRDefault="00A63E60" w:rsidP="00A63E60">
                  <w:pPr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5C71C7">
                    <w:rPr>
                      <w:bCs/>
                      <w:i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F7886" w14:textId="77777777" w:rsidR="00A63E60" w:rsidRPr="00BD1825" w:rsidRDefault="00A63E60" w:rsidP="00A63E60">
                  <w:pPr>
                    <w:jc w:val="both"/>
                    <w:rPr>
                      <w:b/>
                      <w:bCs/>
                      <w:i/>
                      <w:sz w:val="22"/>
                    </w:rPr>
                  </w:pPr>
                </w:p>
              </w:tc>
            </w:tr>
          </w:tbl>
          <w:p w14:paraId="4FB53719" w14:textId="77777777" w:rsidR="00657E2B" w:rsidRPr="00BC6737" w:rsidRDefault="00657E2B" w:rsidP="00581038">
            <w:pPr>
              <w:ind w:left="720"/>
              <w:rPr>
                <w:b/>
                <w:bCs/>
              </w:rPr>
            </w:pPr>
          </w:p>
        </w:tc>
      </w:tr>
    </w:tbl>
    <w:bookmarkEnd w:id="1"/>
    <w:bookmarkEnd w:id="2"/>
    <w:p w14:paraId="4E853816" w14:textId="77777777" w:rsidR="007A77E6" w:rsidRDefault="007A77E6">
      <w:pPr>
        <w:suppressAutoHyphens/>
        <w:spacing w:before="120"/>
        <w:jc w:val="both"/>
        <w:outlineLvl w:val="0"/>
        <w:rPr>
          <w:b/>
          <w:sz w:val="22"/>
        </w:rPr>
      </w:pPr>
      <w:r>
        <w:rPr>
          <w:i/>
          <w:sz w:val="22"/>
        </w:rPr>
        <w:t>For official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A77E6" w14:paraId="0BB74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14:paraId="67C58CAA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Date of receiving the request :</w:t>
            </w:r>
          </w:p>
          <w:p w14:paraId="20B24C72" w14:textId="77777777" w:rsidR="007A77E6" w:rsidRDefault="007A77E6">
            <w:pPr>
              <w:suppressAutoHyphens/>
              <w:rPr>
                <w:sz w:val="22"/>
              </w:rPr>
            </w:pPr>
          </w:p>
        </w:tc>
        <w:tc>
          <w:tcPr>
            <w:tcW w:w="5245" w:type="dxa"/>
          </w:tcPr>
          <w:p w14:paraId="732B8076" w14:textId="77777777" w:rsidR="007A77E6" w:rsidRDefault="007A77E6">
            <w:pPr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 xml:space="preserve">Grounds for non acceptance/ negative opinion 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66EC20E8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Date :</w:t>
            </w:r>
          </w:p>
        </w:tc>
      </w:tr>
      <w:tr w:rsidR="007A77E6" w14:paraId="42930A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14:paraId="127D5E6A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Date of start of procedure:</w:t>
            </w:r>
          </w:p>
        </w:tc>
        <w:tc>
          <w:tcPr>
            <w:tcW w:w="5245" w:type="dxa"/>
          </w:tcPr>
          <w:p w14:paraId="6E9BD468" w14:textId="77777777" w:rsidR="007A77E6" w:rsidRDefault="007A77E6">
            <w:pPr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 xml:space="preserve">Authorisation/ positive opinion </w:t>
            </w:r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6B309A0E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Date : </w:t>
            </w:r>
          </w:p>
        </w:tc>
      </w:tr>
      <w:tr w:rsidR="007A77E6" w14:paraId="725069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14:paraId="1DF6E9B4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Competent authority registration number of the trial:</w:t>
            </w:r>
          </w:p>
          <w:p w14:paraId="24704D99" w14:textId="77777777" w:rsidR="007A77E6" w:rsidRDefault="007A77E6">
            <w:pPr>
              <w:suppressAutoHyphens/>
              <w:rPr>
                <w:sz w:val="22"/>
              </w:rPr>
            </w:pPr>
          </w:p>
        </w:tc>
        <w:tc>
          <w:tcPr>
            <w:tcW w:w="5245" w:type="dxa"/>
          </w:tcPr>
          <w:p w14:paraId="035DAAB2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Withdrawal of amendment application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3B6A2669" w14:textId="77777777" w:rsidR="007A77E6" w:rsidRDefault="007A77E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Date :</w:t>
            </w:r>
          </w:p>
        </w:tc>
      </w:tr>
    </w:tbl>
    <w:p w14:paraId="11E782E9" w14:textId="77777777" w:rsidR="00657E2B" w:rsidRDefault="00657E2B">
      <w:pPr>
        <w:pStyle w:val="BodyText3"/>
        <w:suppressAutoHyphens/>
        <w:spacing w:before="120"/>
      </w:pPr>
    </w:p>
    <w:p w14:paraId="7995E202" w14:textId="77777777" w:rsidR="00657E2B" w:rsidRDefault="00657E2B">
      <w:pPr>
        <w:pStyle w:val="BodyText3"/>
        <w:suppressAutoHyphens/>
        <w:spacing w:before="120"/>
      </w:pPr>
    </w:p>
    <w:p w14:paraId="060C5DDE" w14:textId="77777777" w:rsidR="00657E2B" w:rsidRDefault="00657E2B">
      <w:pPr>
        <w:pStyle w:val="BodyText3"/>
        <w:suppressAutoHyphens/>
        <w:spacing w:before="120"/>
      </w:pPr>
    </w:p>
    <w:p w14:paraId="2379B9EF" w14:textId="77777777" w:rsidR="007A77E6" w:rsidRDefault="007A77E6">
      <w:pPr>
        <w:pStyle w:val="BodyText3"/>
        <w:suppressAutoHyphens/>
        <w:spacing w:before="120"/>
      </w:pPr>
      <w:r>
        <w:lastRenderedPageBreak/>
        <w:t>To be filled in by the applicant:</w:t>
      </w:r>
    </w:p>
    <w:p w14:paraId="0FDEC6B7" w14:textId="77777777" w:rsidR="007A77E6" w:rsidRDefault="007A77E6">
      <w:r>
        <w:t xml:space="preserve">This form is to be used both for a request to the Competent Authority for authorisation of a </w:t>
      </w:r>
      <w:r>
        <w:rPr>
          <w:b/>
        </w:rPr>
        <w:t>substantial</w:t>
      </w:r>
      <w:r>
        <w:t xml:space="preserve"> amendment and to an Ethics Committee for its opinion on a </w:t>
      </w:r>
      <w:r>
        <w:rPr>
          <w:b/>
        </w:rPr>
        <w:t>substantial</w:t>
      </w:r>
      <w:r>
        <w:t xml:space="preserve"> amendment. Please indicate the relevant purpose in Section A.</w:t>
      </w:r>
    </w:p>
    <w:p w14:paraId="707A197E" w14:textId="77777777" w:rsidR="007A77E6" w:rsidRDefault="007A77E6">
      <w:pPr>
        <w:pStyle w:val="Logo"/>
        <w:numPr>
          <w:ilvl w:val="0"/>
          <w:numId w:val="48"/>
        </w:numPr>
        <w:spacing w:before="120" w:after="120"/>
        <w:rPr>
          <w:rFonts w:ascii="Times New Roman" w:hAnsi="Times New Roman"/>
          <w:noProof w:val="0"/>
          <w:sz w:val="22"/>
          <w:lang w:eastAsia="sv-SE"/>
        </w:rPr>
      </w:pPr>
      <w:r>
        <w:rPr>
          <w:rFonts w:ascii="Times New Roman" w:hAnsi="Times New Roman"/>
          <w:b/>
          <w:noProof w:val="0"/>
          <w:sz w:val="22"/>
          <w:lang w:eastAsia="sv-SE"/>
        </w:rPr>
        <w:t>TYPE OF NOTIFICATION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77E6" w14:paraId="4B1E1666" w14:textId="77777777" w:rsidTr="0089097B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1730EDC3" w14:textId="77777777" w:rsidR="007A77E6" w:rsidRDefault="007A77E6">
            <w:pPr>
              <w:numPr>
                <w:ilvl w:val="1"/>
                <w:numId w:val="50"/>
              </w:numPr>
              <w:rPr>
                <w:b/>
                <w:sz w:val="22"/>
                <w:lang w:eastAsia="sv-SE"/>
              </w:rPr>
            </w:pPr>
            <w:smartTag w:uri="urn:schemas-microsoft-com:office:smarttags" w:element="City">
              <w:smartTag w:uri="urn:schemas-microsoft-com:office:smarttags" w:element="PlaceName">
                <w:r>
                  <w:rPr>
                    <w:b/>
                    <w:sz w:val="22"/>
                  </w:rPr>
                  <w:t>Member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</w:rPr>
                  <w:t>State</w:t>
                </w:r>
              </w:smartTag>
            </w:smartTag>
            <w:r>
              <w:rPr>
                <w:b/>
                <w:sz w:val="22"/>
              </w:rPr>
              <w:t xml:space="preserve"> in which the substantial amendment is being submitted:</w:t>
            </w:r>
          </w:p>
        </w:tc>
      </w:tr>
      <w:tr w:rsidR="007A77E6" w14:paraId="3D78D58B" w14:textId="77777777" w:rsidTr="0089097B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5C4E289C" w14:textId="77777777" w:rsidR="007A77E6" w:rsidRDefault="007A77E6">
            <w:pPr>
              <w:numPr>
                <w:ilvl w:val="1"/>
                <w:numId w:val="50"/>
              </w:numPr>
              <w:rPr>
                <w:b/>
                <w:lang w:eastAsia="sv-SE"/>
              </w:rPr>
            </w:pPr>
            <w:r>
              <w:rPr>
                <w:b/>
                <w:sz w:val="22"/>
              </w:rPr>
              <w:t>Notification for authorisation to the competent authority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sym w:font="ZapfDingbats" w:char="F06F"/>
            </w:r>
          </w:p>
        </w:tc>
      </w:tr>
      <w:tr w:rsidR="007A77E6" w14:paraId="59DA0CF5" w14:textId="77777777" w:rsidTr="0089097B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5FA50C69" w14:textId="77777777" w:rsidR="007A77E6" w:rsidRDefault="007A77E6">
            <w:pPr>
              <w:numPr>
                <w:ilvl w:val="1"/>
                <w:numId w:val="50"/>
              </w:numPr>
              <w:rPr>
                <w:b/>
                <w:lang w:eastAsia="sv-SE"/>
              </w:rPr>
            </w:pPr>
            <w:r>
              <w:rPr>
                <w:b/>
                <w:sz w:val="22"/>
              </w:rPr>
              <w:t>Notification for an opinion to the ethics committee: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sym w:font="ZapfDingbats" w:char="F06F"/>
            </w:r>
          </w:p>
        </w:tc>
      </w:tr>
    </w:tbl>
    <w:p w14:paraId="1D2FF3AA" w14:textId="77777777" w:rsidR="007A77E6" w:rsidRDefault="007A77E6" w:rsidP="00793FDA">
      <w:pPr>
        <w:numPr>
          <w:ilvl w:val="0"/>
          <w:numId w:val="48"/>
        </w:numPr>
        <w:spacing w:before="120"/>
        <w:ind w:left="357" w:hanging="357"/>
      </w:pPr>
      <w:r>
        <w:rPr>
          <w:b/>
          <w:sz w:val="22"/>
        </w:rPr>
        <w:t>TRIAL IDENTIFICATION</w:t>
      </w:r>
      <w:r>
        <w:rPr>
          <w:i/>
        </w:rPr>
        <w:t xml:space="preserve"> (When the amendment concerns more than one trial, repeat this form as necessary.)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77E6" w14:paraId="5B4E1E45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53A3805F" w14:textId="77777777" w:rsidR="007A77E6" w:rsidRDefault="007A77E6">
            <w:pPr>
              <w:numPr>
                <w:ilvl w:val="1"/>
                <w:numId w:val="48"/>
              </w:numPr>
            </w:pPr>
            <w:r>
              <w:rPr>
                <w:b/>
              </w:rPr>
              <w:t>Does the substantial amendment concern several trials involving the same IMP?</w:t>
            </w:r>
            <w:r w:rsidR="0089097B">
              <w:rPr>
                <w:rStyle w:val="FootnoteReference"/>
                <w:b/>
              </w:rPr>
              <w:footnoteReference w:id="1"/>
            </w:r>
            <w:r>
              <w:tab/>
            </w:r>
            <w:r>
              <w:rPr>
                <w:sz w:val="22"/>
              </w:rPr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42809E85" w14:textId="77777777" w:rsidR="007A77E6" w:rsidRDefault="007A77E6">
            <w:pPr>
              <w:numPr>
                <w:ilvl w:val="2"/>
                <w:numId w:val="48"/>
              </w:numPr>
            </w:pPr>
            <w:r>
              <w:t>If yes repeat this section as necessary.</w:t>
            </w:r>
          </w:p>
        </w:tc>
      </w:tr>
    </w:tbl>
    <w:p w14:paraId="5EEC219E" w14:textId="77777777" w:rsidR="007A77E6" w:rsidRDefault="007A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6122A7DE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3D2A176" w14:textId="77777777" w:rsidR="007A77E6" w:rsidRDefault="007A77E6">
            <w:pPr>
              <w:numPr>
                <w:ilvl w:val="1"/>
                <w:numId w:val="48"/>
              </w:numPr>
              <w:suppressAutoHyphens/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>Eudract number:</w:t>
            </w:r>
          </w:p>
          <w:p w14:paraId="6288F765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Full title of the trial</w:t>
            </w:r>
            <w:r>
              <w:rPr>
                <w:sz w:val="22"/>
              </w:rPr>
              <w:t xml:space="preserve"> :</w:t>
            </w:r>
          </w:p>
          <w:p w14:paraId="3B87BB21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Sponsor’s protocol code number, version, and date:</w:t>
            </w:r>
          </w:p>
        </w:tc>
      </w:tr>
    </w:tbl>
    <w:p w14:paraId="098EE969" w14:textId="77777777" w:rsidR="007A77E6" w:rsidRDefault="007A77E6" w:rsidP="00793FDA">
      <w:pPr>
        <w:numPr>
          <w:ilvl w:val="0"/>
          <w:numId w:val="48"/>
        </w:numPr>
        <w:suppressAutoHyphens/>
        <w:spacing w:before="120" w:after="120"/>
        <w:ind w:left="357" w:hanging="357"/>
        <w:outlineLvl w:val="0"/>
        <w:rPr>
          <w:b/>
          <w:sz w:val="22"/>
        </w:rPr>
      </w:pPr>
      <w:r>
        <w:rPr>
          <w:b/>
          <w:sz w:val="22"/>
        </w:rPr>
        <w:t>IDENTIFICATION OF THE SPONSOR RESPONSIBLE FOR THE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08213E72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4A9D1AFD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 xml:space="preserve">Sponsor </w:t>
            </w:r>
          </w:p>
        </w:tc>
      </w:tr>
      <w:tr w:rsidR="007A77E6" w14:paraId="6DFB089A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7E65496B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Organisation:</w:t>
            </w:r>
          </w:p>
          <w:p w14:paraId="0EBE7BF2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of person to contact:</w:t>
            </w:r>
          </w:p>
          <w:p w14:paraId="3CA59FF2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14:paraId="38F5E71F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14:paraId="4CB072CB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14:paraId="2830AA1E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14:paraId="5285F5A1" w14:textId="77777777" w:rsidR="007A77E6" w:rsidRDefault="007A77E6">
      <w:pPr>
        <w:suppressAutoHyphens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709B9838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782CFABA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Legal representative</w:t>
            </w:r>
            <w:r>
              <w:rPr>
                <w:rStyle w:val="FootnoteReference"/>
                <w:b/>
                <w:sz w:val="22"/>
              </w:rPr>
              <w:footnoteReference w:id="2"/>
            </w:r>
            <w:r>
              <w:rPr>
                <w:b/>
                <w:sz w:val="22"/>
              </w:rPr>
              <w:t xml:space="preserve"> of the sponsor in the </w:t>
            </w:r>
            <w:r w:rsidR="00E21459">
              <w:rPr>
                <w:b/>
                <w:sz w:val="22"/>
              </w:rPr>
              <w:t xml:space="preserve">European Union </w:t>
            </w:r>
            <w:r>
              <w:rPr>
                <w:b/>
                <w:sz w:val="22"/>
              </w:rPr>
              <w:t xml:space="preserve">for the purpose of this trial (if different from </w:t>
            </w:r>
            <w:r>
              <w:rPr>
                <w:b/>
                <w:sz w:val="22"/>
              </w:rPr>
              <w:tab/>
              <w:t>the sponsor)</w:t>
            </w:r>
          </w:p>
        </w:tc>
      </w:tr>
      <w:tr w:rsidR="007A77E6" w14:paraId="6C86C15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1C2B96DB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Organisation:</w:t>
            </w:r>
          </w:p>
          <w:p w14:paraId="4F47026F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of person to contact:</w:t>
            </w:r>
          </w:p>
          <w:p w14:paraId="723542F9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14:paraId="005744D2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14:paraId="2EF7D13B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14:paraId="74228CF6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14:paraId="08B4DA57" w14:textId="77777777" w:rsidR="007A77E6" w:rsidRDefault="00360F4D" w:rsidP="00793FDA">
      <w:pPr>
        <w:numPr>
          <w:ilvl w:val="0"/>
          <w:numId w:val="48"/>
        </w:numPr>
        <w:suppressAutoHyphens/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APPLICANT IDENTIFICATION</w:t>
      </w:r>
      <w:r w:rsidR="007A77E6">
        <w:rPr>
          <w:b/>
          <w:sz w:val="22"/>
        </w:rPr>
        <w:t xml:space="preserve"> (please tick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4668CA4D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490" w:type="dxa"/>
          </w:tcPr>
          <w:p w14:paraId="1D28EF15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b/>
                <w:sz w:val="26"/>
              </w:rPr>
            </w:pPr>
            <w:r>
              <w:rPr>
                <w:b/>
                <w:sz w:val="22"/>
              </w:rPr>
              <w:tab/>
              <w:t>Request for the competent authority</w:t>
            </w:r>
          </w:p>
        </w:tc>
      </w:tr>
      <w:tr w:rsidR="007A77E6" w14:paraId="3D87F501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0490" w:type="dxa"/>
          </w:tcPr>
          <w:p w14:paraId="3D25C55D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Sponsor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6D114F02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Legal representative of the sponsor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4C10F1D8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Person or organisation authorised by the sponsor to make the application.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411AB785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Complete below:</w:t>
            </w:r>
          </w:p>
          <w:p w14:paraId="38FF512B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 :</w:t>
            </w:r>
          </w:p>
          <w:p w14:paraId="35D9AF05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of person to contact :</w:t>
            </w:r>
          </w:p>
          <w:p w14:paraId="7B1C28D5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14:paraId="0257614E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14:paraId="6D3C8C6E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14:paraId="46E4406A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</w:tbl>
    <w:p w14:paraId="23CF00AE" w14:textId="77777777" w:rsidR="007A77E6" w:rsidRDefault="007A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2D1EFD78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490" w:type="dxa"/>
          </w:tcPr>
          <w:p w14:paraId="5759DA77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Request for the Ethics Committee</w:t>
            </w:r>
          </w:p>
        </w:tc>
      </w:tr>
      <w:tr w:rsidR="007A77E6" w14:paraId="69E1D526" w14:textId="77777777">
        <w:tblPrEx>
          <w:tblCellMar>
            <w:top w:w="0" w:type="dxa"/>
            <w:bottom w:w="0" w:type="dxa"/>
          </w:tblCellMar>
        </w:tblPrEx>
        <w:trPr>
          <w:cantSplit/>
          <w:trHeight w:val="3315"/>
        </w:trPr>
        <w:tc>
          <w:tcPr>
            <w:tcW w:w="10490" w:type="dxa"/>
          </w:tcPr>
          <w:p w14:paraId="18EEB033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Sponsor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17EA5292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Legal representative of the sponsor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136E6DCE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Person or organisation authorised by the sponsor to make the application.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0E77253F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Investigator in charge of the application if applicable</w:t>
            </w:r>
            <w:r>
              <w:rPr>
                <w:rStyle w:val="FootnoteReference"/>
                <w:sz w:val="22"/>
              </w:rPr>
              <w:footnoteReference w:id="3"/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0BDC9837" w14:textId="77777777" w:rsidR="007A77E6" w:rsidRDefault="007A77E6" w:rsidP="00793FDA">
            <w:pPr>
              <w:numPr>
                <w:ilvl w:val="0"/>
                <w:numId w:val="30"/>
              </w:numPr>
              <w:suppressAutoHyphens/>
              <w:ind w:left="720"/>
              <w:rPr>
                <w:sz w:val="22"/>
              </w:rPr>
            </w:pPr>
            <w:r>
              <w:rPr>
                <w:sz w:val="22"/>
              </w:rPr>
              <w:t>Co-ordinating investigator (for multicentre trial)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28C81D8B" w14:textId="77777777" w:rsidR="007A77E6" w:rsidRDefault="007A77E6" w:rsidP="00793FDA">
            <w:pPr>
              <w:numPr>
                <w:ilvl w:val="0"/>
                <w:numId w:val="41"/>
              </w:numPr>
              <w:suppressAutoHyphens/>
              <w:ind w:left="720"/>
              <w:rPr>
                <w:sz w:val="22"/>
              </w:rPr>
            </w:pPr>
            <w:r>
              <w:rPr>
                <w:sz w:val="22"/>
              </w:rPr>
              <w:t>Principal investigator (for single centre trial):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202233BE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Complete below</w:t>
            </w:r>
          </w:p>
          <w:p w14:paraId="5B27B61F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 :</w:t>
            </w:r>
          </w:p>
          <w:p w14:paraId="1D82A2A6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:</w:t>
            </w:r>
          </w:p>
          <w:p w14:paraId="37A6768C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14:paraId="081EB433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14:paraId="1CF3CC1D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14:paraId="4FEA483B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E-mail :</w:t>
            </w:r>
          </w:p>
        </w:tc>
      </w:tr>
    </w:tbl>
    <w:p w14:paraId="17BB0B38" w14:textId="77777777" w:rsidR="007A77E6" w:rsidRDefault="007A77E6" w:rsidP="00793FDA">
      <w:pPr>
        <w:numPr>
          <w:ilvl w:val="0"/>
          <w:numId w:val="48"/>
        </w:numPr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SUBSTANTIAL AMENDMENT IDENTIFICATION</w:t>
      </w:r>
    </w:p>
    <w:p w14:paraId="7DAA12D8" w14:textId="77777777" w:rsidR="007A77E6" w:rsidRDefault="007A77E6">
      <w:pPr>
        <w:numPr>
          <w:ilvl w:val="1"/>
          <w:numId w:val="48"/>
        </w:numPr>
        <w:pBdr>
          <w:top w:val="single" w:sz="2" w:space="1" w:color="auto"/>
          <w:left w:val="single" w:sz="2" w:space="3" w:color="auto"/>
          <w:bottom w:val="single" w:sz="2" w:space="0" w:color="auto"/>
          <w:right w:val="single" w:sz="2" w:space="15" w:color="auto"/>
        </w:pBdr>
        <w:suppressAutoHyphens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Sponsor’s substantial amendment code number, version, date for the clinical trial concerned:</w:t>
      </w:r>
      <w:r>
        <w:rPr>
          <w:sz w:val="22"/>
        </w:rPr>
        <w:t xml:space="preserve">   (   )</w:t>
      </w:r>
    </w:p>
    <w:p w14:paraId="00A1EED2" w14:textId="77777777" w:rsidR="007A77E6" w:rsidRDefault="007A77E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77E6" w14:paraId="24A002D4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490" w:type="dxa"/>
          </w:tcPr>
          <w:p w14:paraId="5F5395A0" w14:textId="77777777" w:rsidR="007A77E6" w:rsidRDefault="007A77E6">
            <w:pPr>
              <w:numPr>
                <w:ilvl w:val="1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Type of substantial amendment</w:t>
            </w:r>
          </w:p>
        </w:tc>
      </w:tr>
      <w:tr w:rsidR="007A77E6" w14:paraId="740F4053" w14:textId="77777777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10490" w:type="dxa"/>
          </w:tcPr>
          <w:p w14:paraId="29994CF1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b/>
                <w:sz w:val="22"/>
              </w:rPr>
              <w:t>Amendment to information in the CT application form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79298FCA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b/>
                <w:sz w:val="22"/>
              </w:rPr>
              <w:t>Amendment to the protocol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4A7E3B35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b/>
                <w:sz w:val="22"/>
              </w:rPr>
              <w:t>Amendment to other documents appended to the initial application form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67B23FC9" w14:textId="77777777" w:rsidR="007A77E6" w:rsidRDefault="007A77E6">
            <w:pPr>
              <w:numPr>
                <w:ilvl w:val="3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>If yes specify:</w:t>
            </w:r>
          </w:p>
          <w:p w14:paraId="3C45F290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b/>
                <w:sz w:val="22"/>
              </w:rPr>
              <w:t>Amendment to other documents or information: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62775168" w14:textId="77777777" w:rsidR="007A77E6" w:rsidRDefault="007A77E6">
            <w:pPr>
              <w:numPr>
                <w:ilvl w:val="3"/>
                <w:numId w:val="48"/>
              </w:numPr>
            </w:pPr>
            <w:r>
              <w:rPr>
                <w:sz w:val="22"/>
              </w:rPr>
              <w:t>If yes specify:</w:t>
            </w:r>
          </w:p>
          <w:p w14:paraId="167AED7B" w14:textId="77777777" w:rsidR="007A77E6" w:rsidRDefault="007A77E6">
            <w:pPr>
              <w:numPr>
                <w:ilvl w:val="2"/>
                <w:numId w:val="48"/>
              </w:numPr>
            </w:pPr>
            <w:r>
              <w:rPr>
                <w:b/>
                <w:sz w:val="22"/>
              </w:rPr>
              <w:t>This amendment concerns mainly urgent safety measures already implemented</w:t>
            </w:r>
            <w:r w:rsidR="0089097B">
              <w:rPr>
                <w:rStyle w:val="FootnoteReference"/>
                <w:b/>
                <w:sz w:val="22"/>
              </w:rPr>
              <w:footnoteReference w:id="4"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no </w:t>
            </w:r>
            <w:r>
              <w:rPr>
                <w:sz w:val="22"/>
              </w:rPr>
              <w:sym w:font="ZapfDingbats" w:char="F06F"/>
            </w:r>
          </w:p>
          <w:p w14:paraId="04F55457" w14:textId="77777777" w:rsidR="007A77E6" w:rsidRDefault="007A77E6">
            <w:pPr>
              <w:numPr>
                <w:ilvl w:val="2"/>
                <w:numId w:val="48"/>
              </w:numPr>
            </w:pPr>
            <w:r>
              <w:rPr>
                <w:b/>
                <w:sz w:val="22"/>
              </w:rPr>
              <w:t>This amendment is to notify a temporary halt of the trial</w:t>
            </w:r>
            <w:r w:rsidR="0089097B">
              <w:rPr>
                <w:rStyle w:val="FootnoteReference"/>
                <w:b/>
                <w:sz w:val="22"/>
              </w:rPr>
              <w:footnoteReference w:id="5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yes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  </w:t>
            </w:r>
            <w:r>
              <w:rPr>
                <w:sz w:val="22"/>
              </w:rPr>
              <w:sym w:font="ZapfDingbats" w:char="F06F"/>
            </w:r>
          </w:p>
          <w:p w14:paraId="52B13A1D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b/>
                <w:sz w:val="22"/>
              </w:rPr>
              <w:t>This amendment is to request the restart of the trial</w:t>
            </w:r>
            <w:r w:rsidR="0089097B">
              <w:rPr>
                <w:rStyle w:val="FootnoteReference"/>
                <w:b/>
                <w:sz w:val="22"/>
              </w:rPr>
              <w:footnoteReference w:id="6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yes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  </w:t>
            </w:r>
            <w:r>
              <w:rPr>
                <w:sz w:val="22"/>
              </w:rPr>
              <w:sym w:font="ZapfDingbats" w:char="F06F"/>
            </w:r>
          </w:p>
        </w:tc>
      </w:tr>
    </w:tbl>
    <w:p w14:paraId="0823AF89" w14:textId="77777777" w:rsidR="001D5017" w:rsidRDefault="001D5017">
      <w:pPr>
        <w:pStyle w:val="Logo"/>
        <w:spacing w:before="0"/>
        <w:rPr>
          <w:rFonts w:ascii="Times New Roman" w:hAnsi="Times New Roman"/>
          <w:noProof w:val="0"/>
        </w:rPr>
      </w:pPr>
    </w:p>
    <w:p w14:paraId="5C11C627" w14:textId="77777777" w:rsidR="007A77E6" w:rsidRDefault="001D5017">
      <w:pPr>
        <w:pStyle w:val="Logo"/>
        <w:spacing w:before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br w:type="page"/>
      </w:r>
    </w:p>
    <w:tbl>
      <w:tblPr>
        <w:tblW w:w="104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5B605325" w14:textId="77777777" w:rsidTr="001D50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90" w:type="dxa"/>
            <w:tcBorders>
              <w:top w:val="single" w:sz="4" w:space="0" w:color="auto"/>
            </w:tcBorders>
          </w:tcPr>
          <w:p w14:paraId="30EBA687" w14:textId="77777777" w:rsidR="007A77E6" w:rsidRDefault="007A77E6">
            <w:pPr>
              <w:numPr>
                <w:ilvl w:val="1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sz w:val="22"/>
              </w:rPr>
            </w:pPr>
            <w:r>
              <w:rPr>
                <w:b/>
                <w:sz w:val="22"/>
              </w:rPr>
              <w:tab/>
              <w:t>Reasons for the substantial amendment:</w:t>
            </w:r>
          </w:p>
        </w:tc>
      </w:tr>
      <w:tr w:rsidR="007A77E6" w14:paraId="11B4C09B" w14:textId="77777777" w:rsidTr="001D5017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10490" w:type="dxa"/>
            <w:tcBorders>
              <w:top w:val="single" w:sz="4" w:space="0" w:color="auto"/>
            </w:tcBorders>
          </w:tcPr>
          <w:p w14:paraId="1962A4EF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Changes in safety or integrity of  trial subjects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785E2D47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Changes in interpretation of scientific documents/value of the trial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4FFBEF6F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Changes in quality of IMP(s)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0F1D4BDF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Changes in conduct or management of the trial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71F4559E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Change or addition of principal investigator(s), co-ordinating investigator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458583A9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Change/addition of site(s)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2E18CE93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Other change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08B9B1A0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If yes, specify:</w:t>
            </w:r>
          </w:p>
          <w:p w14:paraId="56E000E5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>Other case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yes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sym w:font="ZapfDingbats" w:char="F06F"/>
            </w:r>
            <w:r>
              <w:rPr>
                <w:b/>
                <w:sz w:val="22"/>
              </w:rPr>
              <w:t xml:space="preserve"> no  </w:t>
            </w:r>
            <w:r>
              <w:rPr>
                <w:b/>
                <w:sz w:val="22"/>
              </w:rPr>
              <w:sym w:font="ZapfDingbats" w:char="F06F"/>
            </w:r>
          </w:p>
          <w:p w14:paraId="6A8F2CC0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If yes, specify</w:t>
            </w:r>
          </w:p>
        </w:tc>
      </w:tr>
    </w:tbl>
    <w:p w14:paraId="5E4DC1A4" w14:textId="77777777" w:rsidR="007A77E6" w:rsidRDefault="007A77E6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76FA01B7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80A876B" w14:textId="77777777" w:rsidR="007A77E6" w:rsidRDefault="007A77E6">
            <w:pPr>
              <w:numPr>
                <w:ilvl w:val="1"/>
                <w:numId w:val="48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Information on temporary halt of trial</w:t>
            </w:r>
            <w:r w:rsidR="0089097B">
              <w:rPr>
                <w:rStyle w:val="FootnoteReference"/>
                <w:b/>
                <w:sz w:val="22"/>
              </w:rPr>
              <w:footnoteReference w:id="7"/>
            </w:r>
          </w:p>
        </w:tc>
      </w:tr>
      <w:tr w:rsidR="007A77E6" w14:paraId="69D3F3EB" w14:textId="77777777" w:rsidTr="0089097B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020AE42" w14:textId="77777777" w:rsidR="007A77E6" w:rsidRDefault="007A77E6">
            <w:pPr>
              <w:numPr>
                <w:ilvl w:val="2"/>
                <w:numId w:val="48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Date of temporary halt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(YYYY/MM/DD)</w:t>
            </w:r>
          </w:p>
          <w:p w14:paraId="30C9FFA8" w14:textId="77777777" w:rsidR="007A77E6" w:rsidRDefault="007A77E6">
            <w:pPr>
              <w:numPr>
                <w:ilvl w:val="2"/>
                <w:numId w:val="48"/>
              </w:numPr>
              <w:tabs>
                <w:tab w:val="left" w:pos="8931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Recruitment has been stopped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yes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  </w:t>
            </w:r>
            <w:r>
              <w:rPr>
                <w:sz w:val="22"/>
              </w:rPr>
              <w:sym w:font="ZapfDingbats" w:char="F06F"/>
            </w:r>
            <w:r>
              <w:rPr>
                <w:b/>
                <w:sz w:val="22"/>
              </w:rPr>
              <w:tab/>
            </w:r>
          </w:p>
          <w:p w14:paraId="5061963D" w14:textId="77777777" w:rsidR="007A77E6" w:rsidRDefault="007A77E6">
            <w:pPr>
              <w:numPr>
                <w:ilvl w:val="2"/>
                <w:numId w:val="48"/>
              </w:numPr>
              <w:tabs>
                <w:tab w:val="left" w:pos="8931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Treatment has been stopped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yes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  </w:t>
            </w:r>
            <w:r>
              <w:rPr>
                <w:sz w:val="22"/>
              </w:rPr>
              <w:sym w:font="ZapfDingbats" w:char="F06F"/>
            </w:r>
            <w:r>
              <w:rPr>
                <w:b/>
                <w:sz w:val="22"/>
              </w:rPr>
              <w:tab/>
            </w:r>
          </w:p>
          <w:p w14:paraId="4ACD8391" w14:textId="77777777" w:rsidR="007A77E6" w:rsidRDefault="007A77E6">
            <w:pPr>
              <w:numPr>
                <w:ilvl w:val="2"/>
                <w:numId w:val="48"/>
              </w:numPr>
              <w:tabs>
                <w:tab w:val="num" w:pos="21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Number of patients still receiving treatment at time of the temporary halt in the MS concerned </w:t>
            </w:r>
          </w:p>
          <w:p w14:paraId="493D309C" w14:textId="77777777" w:rsidR="007A77E6" w:rsidRDefault="007A77E6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  <w:t xml:space="preserve">by the amendment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(  )</w:t>
            </w:r>
          </w:p>
          <w:p w14:paraId="4B7EAFD5" w14:textId="77777777" w:rsidR="007A77E6" w:rsidRDefault="007A77E6">
            <w:pPr>
              <w:numPr>
                <w:ilvl w:val="2"/>
                <w:numId w:val="48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Briefly describe (free text)</w:t>
            </w:r>
            <w:r>
              <w:rPr>
                <w:sz w:val="22"/>
              </w:rPr>
              <w:t>:</w:t>
            </w:r>
          </w:p>
          <w:p w14:paraId="562C4C14" w14:textId="77777777" w:rsidR="007A77E6" w:rsidRDefault="007A77E6" w:rsidP="00793FDA">
            <w:pPr>
              <w:numPr>
                <w:ilvl w:val="0"/>
                <w:numId w:val="71"/>
              </w:numPr>
              <w:ind w:left="870"/>
              <w:jc w:val="both"/>
              <w:rPr>
                <w:sz w:val="22"/>
              </w:rPr>
            </w:pPr>
            <w:r>
              <w:rPr>
                <w:sz w:val="22"/>
              </w:rPr>
              <w:t>Justification for a temporary halt of the trial</w:t>
            </w:r>
          </w:p>
          <w:p w14:paraId="7C6F82F7" w14:textId="77777777" w:rsidR="007A77E6" w:rsidRDefault="007A77E6" w:rsidP="00793FDA">
            <w:pPr>
              <w:numPr>
                <w:ilvl w:val="0"/>
                <w:numId w:val="72"/>
              </w:numPr>
              <w:ind w:left="8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proposed management of patients receiving treatment at time of the halt </w:t>
            </w:r>
            <w:r>
              <w:rPr>
                <w:i/>
                <w:sz w:val="22"/>
              </w:rPr>
              <w:t>(free text).</w:t>
            </w:r>
          </w:p>
          <w:p w14:paraId="5D00268E" w14:textId="77777777" w:rsidR="007A77E6" w:rsidRDefault="007A77E6">
            <w:pPr>
              <w:pStyle w:val="Header"/>
              <w:tabs>
                <w:tab w:val="clear" w:pos="8306"/>
              </w:tabs>
              <w:suppressAutoHyphens/>
              <w:spacing w:before="0" w:after="0"/>
              <w:ind w:left="510"/>
              <w:outlineLvl w:val="0"/>
            </w:pPr>
            <w:r>
              <w:rPr>
                <w:sz w:val="22"/>
              </w:rPr>
              <w:t>The consequences of the temporary halt for the evaluation of the results and for overall risk benefit assessment of the investigational medicinal product</w:t>
            </w:r>
            <w:r>
              <w:t xml:space="preserve"> </w:t>
            </w:r>
            <w:r>
              <w:rPr>
                <w:i/>
                <w:sz w:val="22"/>
              </w:rPr>
              <w:t>(free text</w:t>
            </w:r>
            <w:r>
              <w:rPr>
                <w:i/>
              </w:rPr>
              <w:t>)</w:t>
            </w:r>
            <w:r w:rsidRPr="001D5017">
              <w:t>.</w:t>
            </w:r>
          </w:p>
        </w:tc>
      </w:tr>
    </w:tbl>
    <w:p w14:paraId="03417284" w14:textId="77777777" w:rsidR="007A77E6" w:rsidRDefault="007A77E6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outlineLvl w:val="0"/>
        <w:rPr>
          <w:b/>
          <w:sz w:val="22"/>
        </w:rPr>
      </w:pPr>
    </w:p>
    <w:p w14:paraId="00D2D3E6" w14:textId="77777777" w:rsidR="007A77E6" w:rsidRDefault="007A77E6">
      <w:pPr>
        <w:numPr>
          <w:ilvl w:val="0"/>
          <w:numId w:val="48"/>
        </w:num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DESCRIPTION OF </w:t>
      </w:r>
      <w:r w:rsidR="0089097B">
        <w:rPr>
          <w:b/>
          <w:sz w:val="22"/>
        </w:rPr>
        <w:t>EACH SUBSTA</w:t>
      </w:r>
      <w:r w:rsidR="001D5017">
        <w:rPr>
          <w:b/>
          <w:sz w:val="22"/>
        </w:rPr>
        <w:t>N</w:t>
      </w:r>
      <w:r w:rsidR="0089097B">
        <w:rPr>
          <w:b/>
          <w:sz w:val="22"/>
        </w:rPr>
        <w:t>TIAL AMENDMENT</w:t>
      </w:r>
      <w:r w:rsidR="0089097B">
        <w:rPr>
          <w:rStyle w:val="FootnoteReference"/>
          <w:b/>
          <w:sz w:val="22"/>
        </w:rPr>
        <w:footnoteReference w:id="8"/>
      </w:r>
      <w:r w:rsidR="0089097B">
        <w:rPr>
          <w:b/>
          <w:sz w:val="22"/>
        </w:rPr>
        <w:t xml:space="preserve"> </w:t>
      </w:r>
      <w:r>
        <w:rPr>
          <w:i/>
          <w:sz w:val="22"/>
        </w:rPr>
        <w:t>(free text)</w:t>
      </w:r>
      <w:r>
        <w:rPr>
          <w:b/>
          <w:sz w:val="22"/>
        </w:rPr>
        <w:t>:</w:t>
      </w:r>
    </w:p>
    <w:p w14:paraId="3317DCE6" w14:textId="77777777" w:rsidR="007A77E6" w:rsidRDefault="007A77E6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outlineLvl w:val="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6"/>
        <w:gridCol w:w="3393"/>
      </w:tblGrid>
      <w:tr w:rsidR="0089097B" w:rsidRPr="00581038" w14:paraId="0ACA42F8" w14:textId="77777777" w:rsidTr="00581038">
        <w:tc>
          <w:tcPr>
            <w:tcW w:w="3426" w:type="dxa"/>
            <w:shd w:val="clear" w:color="auto" w:fill="auto"/>
          </w:tcPr>
          <w:p w14:paraId="358232D3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center"/>
              <w:outlineLvl w:val="0"/>
              <w:rPr>
                <w:b/>
                <w:sz w:val="22"/>
              </w:rPr>
            </w:pPr>
            <w:r w:rsidRPr="00581038">
              <w:rPr>
                <w:b/>
                <w:sz w:val="22"/>
              </w:rPr>
              <w:t>Previous and new wording in track change modus</w:t>
            </w:r>
          </w:p>
        </w:tc>
        <w:tc>
          <w:tcPr>
            <w:tcW w:w="3427" w:type="dxa"/>
            <w:shd w:val="clear" w:color="auto" w:fill="auto"/>
          </w:tcPr>
          <w:p w14:paraId="5EE49617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center"/>
              <w:outlineLvl w:val="0"/>
              <w:rPr>
                <w:b/>
                <w:sz w:val="22"/>
              </w:rPr>
            </w:pPr>
            <w:r w:rsidRPr="00581038">
              <w:rPr>
                <w:b/>
                <w:sz w:val="22"/>
              </w:rPr>
              <w:t>New wording</w:t>
            </w:r>
          </w:p>
        </w:tc>
        <w:tc>
          <w:tcPr>
            <w:tcW w:w="3427" w:type="dxa"/>
            <w:shd w:val="clear" w:color="auto" w:fill="auto"/>
          </w:tcPr>
          <w:p w14:paraId="025ED2D1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center"/>
              <w:outlineLvl w:val="0"/>
              <w:rPr>
                <w:b/>
                <w:sz w:val="22"/>
              </w:rPr>
            </w:pPr>
            <w:r w:rsidRPr="00581038">
              <w:rPr>
                <w:b/>
                <w:sz w:val="22"/>
              </w:rPr>
              <w:t>Comments/explanation/reasons for substantial amendment</w:t>
            </w:r>
          </w:p>
        </w:tc>
      </w:tr>
      <w:tr w:rsidR="0089097B" w:rsidRPr="00581038" w14:paraId="022E1ABF" w14:textId="77777777" w:rsidTr="00581038">
        <w:tc>
          <w:tcPr>
            <w:tcW w:w="3426" w:type="dxa"/>
            <w:shd w:val="clear" w:color="auto" w:fill="auto"/>
          </w:tcPr>
          <w:p w14:paraId="0C77C990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6A7C5CE3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40045B44" w14:textId="77777777" w:rsidR="0089097B" w:rsidRPr="00581038" w:rsidRDefault="0089097B" w:rsidP="00581038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jc w:val="both"/>
              <w:outlineLvl w:val="0"/>
              <w:rPr>
                <w:b/>
                <w:sz w:val="22"/>
              </w:rPr>
            </w:pPr>
          </w:p>
        </w:tc>
      </w:tr>
    </w:tbl>
    <w:p w14:paraId="3DC4B919" w14:textId="77777777" w:rsidR="007A77E6" w:rsidRDefault="007A77E6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outlineLvl w:val="0"/>
        <w:rPr>
          <w:b/>
          <w:sz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2B5E6D90" w14:textId="77777777" w:rsidTr="000762BE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EFDD844" w14:textId="77777777" w:rsidR="007A77E6" w:rsidRPr="001D5017" w:rsidRDefault="007A77E6" w:rsidP="001D5017">
            <w:pPr>
              <w:pStyle w:val="Heading7"/>
              <w:numPr>
                <w:ilvl w:val="0"/>
                <w:numId w:val="48"/>
              </w:numPr>
              <w:rPr>
                <w:sz w:val="22"/>
              </w:rPr>
            </w:pPr>
            <w:r>
              <w:t xml:space="preserve">CHANGE OF CLINICAL TRIAL SITE(S)/INVESTIGATOR(S) IN THE </w:t>
            </w:r>
            <w:smartTag w:uri="urn:schemas-microsoft-com:office:smarttags" w:element="City"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CONCERNED BY THIS AMENDMENT</w:t>
            </w:r>
          </w:p>
        </w:tc>
      </w:tr>
      <w:tr w:rsidR="007A77E6" w14:paraId="291AD9A0" w14:textId="77777777" w:rsidTr="000762B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09E0461" w14:textId="77777777" w:rsidR="007A77E6" w:rsidRDefault="007A77E6">
            <w:pPr>
              <w:numPr>
                <w:ilvl w:val="1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Type of change</w:t>
            </w:r>
          </w:p>
        </w:tc>
      </w:tr>
      <w:tr w:rsidR="007A77E6" w14:paraId="3E23FB4B" w14:textId="77777777" w:rsidTr="001D5017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061BA78B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Addition of a new site</w:t>
            </w:r>
          </w:p>
          <w:p w14:paraId="6DF73FDB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Principal investigator</w:t>
            </w:r>
            <w:r>
              <w:rPr>
                <w:sz w:val="22"/>
              </w:rPr>
              <w:t xml:space="preserve"> (provide details below)</w:t>
            </w:r>
          </w:p>
          <w:p w14:paraId="4159B5E3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Given name</w:t>
            </w:r>
          </w:p>
          <w:p w14:paraId="29A38CB9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Middle name (if applicable)</w:t>
            </w:r>
          </w:p>
          <w:p w14:paraId="025A6516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Family name</w:t>
            </w:r>
          </w:p>
          <w:p w14:paraId="60E4A23B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Qualifications (MD……..)</w:t>
            </w:r>
          </w:p>
          <w:p w14:paraId="3E3095D7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Professional address</w:t>
            </w:r>
          </w:p>
          <w:p w14:paraId="68F132DE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Removal of an existing site</w:t>
            </w:r>
          </w:p>
          <w:p w14:paraId="08395FB8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Principal investigator</w:t>
            </w:r>
            <w:r>
              <w:rPr>
                <w:sz w:val="22"/>
              </w:rPr>
              <w:t xml:space="preserve"> (provide details below)</w:t>
            </w:r>
          </w:p>
          <w:p w14:paraId="1C19CCFE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Given name</w:t>
            </w:r>
          </w:p>
          <w:p w14:paraId="24D9FA20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Middle name (if applicable)</w:t>
            </w:r>
          </w:p>
          <w:p w14:paraId="595D6CE6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Family name</w:t>
            </w:r>
          </w:p>
          <w:p w14:paraId="70279422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Qualifications (MD……..)</w:t>
            </w:r>
          </w:p>
          <w:p w14:paraId="396AE1BA" w14:textId="77777777" w:rsidR="007A77E6" w:rsidRDefault="007A77E6">
            <w:pPr>
              <w:numPr>
                <w:ilvl w:val="4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Professional address</w:t>
            </w:r>
          </w:p>
          <w:p w14:paraId="54625C55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Change of co-ordinating investigator</w:t>
            </w:r>
            <w:r>
              <w:rPr>
                <w:sz w:val="22"/>
              </w:rPr>
              <w:t xml:space="preserve"> (provide details below of the new coordinating investigator)</w:t>
            </w:r>
          </w:p>
          <w:p w14:paraId="5C7D18D2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Given name</w:t>
            </w:r>
          </w:p>
          <w:p w14:paraId="462E185D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Middle name</w:t>
            </w:r>
          </w:p>
          <w:p w14:paraId="71698D16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Family name</w:t>
            </w:r>
          </w:p>
          <w:p w14:paraId="79567502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Qualification (MD……….)</w:t>
            </w:r>
          </w:p>
          <w:p w14:paraId="04D3BCD9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Professional address </w:t>
            </w:r>
          </w:p>
          <w:p w14:paraId="4A0092B2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Indicate the name of the previous co-ordinating investigator:</w:t>
            </w:r>
          </w:p>
          <w:p w14:paraId="1308838B" w14:textId="77777777" w:rsidR="007A77E6" w:rsidRDefault="007A77E6">
            <w:pPr>
              <w:numPr>
                <w:ilvl w:val="2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Change of principal investigator at an existing site</w:t>
            </w:r>
            <w:r>
              <w:rPr>
                <w:sz w:val="22"/>
              </w:rPr>
              <w:t xml:space="preserve"> (provide details below of the new principal investigator)</w:t>
            </w:r>
            <w:r>
              <w:rPr>
                <w:sz w:val="22"/>
              </w:rPr>
              <w:tab/>
            </w:r>
          </w:p>
          <w:p w14:paraId="48AB2CE9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Given name</w:t>
            </w:r>
          </w:p>
          <w:p w14:paraId="69E6B012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Middle name</w:t>
            </w:r>
          </w:p>
          <w:p w14:paraId="51FDA30A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Family name</w:t>
            </w:r>
          </w:p>
          <w:p w14:paraId="0A64A42E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Qualifications (MD……..)</w:t>
            </w:r>
          </w:p>
          <w:p w14:paraId="51FB419E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Professional address</w:t>
            </w:r>
          </w:p>
          <w:p w14:paraId="2F111A20" w14:textId="77777777" w:rsidR="007A77E6" w:rsidRDefault="007A77E6">
            <w:pPr>
              <w:numPr>
                <w:ilvl w:val="3"/>
                <w:numId w:val="48"/>
              </w:num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Indicate the name of the previous principal investigator:</w:t>
            </w:r>
          </w:p>
        </w:tc>
      </w:tr>
    </w:tbl>
    <w:p w14:paraId="056C3288" w14:textId="77777777" w:rsidR="007A77E6" w:rsidRDefault="007A77E6" w:rsidP="00793FDA">
      <w:pPr>
        <w:pStyle w:val="Header"/>
        <w:numPr>
          <w:ilvl w:val="0"/>
          <w:numId w:val="48"/>
        </w:numPr>
        <w:ind w:left="357" w:hanging="357"/>
        <w:outlineLvl w:val="0"/>
        <w:rPr>
          <w:b/>
          <w:sz w:val="22"/>
        </w:rPr>
      </w:pPr>
      <w:r>
        <w:rPr>
          <w:b/>
          <w:sz w:val="22"/>
        </w:rPr>
        <w:lastRenderedPageBreak/>
        <w:t>CHANGE OF INSTRUCTIONS TO CA FOR FEEDBACK TO SPONSOR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A77E6" w14:paraId="5235DCA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14:paraId="22DB4D6C" w14:textId="77777777" w:rsidR="007A77E6" w:rsidRDefault="007A77E6" w:rsidP="00793FDA">
            <w:pPr>
              <w:pStyle w:val="Header"/>
              <w:numPr>
                <w:ilvl w:val="1"/>
                <w:numId w:val="48"/>
              </w:numPr>
              <w:tabs>
                <w:tab w:val="left" w:pos="709"/>
              </w:tabs>
              <w:spacing w:before="0" w:after="0"/>
              <w:ind w:left="357" w:hanging="357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 xml:space="preserve">Change of e-mail contact for feedback on application* </w:t>
            </w:r>
          </w:p>
        </w:tc>
      </w:tr>
      <w:tr w:rsidR="007A77E6" w14:paraId="54838F08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14:paraId="7760051B" w14:textId="77777777" w:rsidR="007A77E6" w:rsidRDefault="007A77E6">
            <w:pPr>
              <w:numPr>
                <w:ilvl w:val="1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Change to request to receive an .xml copy of CTA data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</w:t>
            </w:r>
          </w:p>
          <w:p w14:paraId="39B0CD5A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Do you want a .xml file copy of the CTA form data saved on EudraCT?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</w:t>
            </w:r>
          </w:p>
          <w:p w14:paraId="4EC2C8F1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If yes provide the e-mail address(es) to which it should be sent (up to 5 addresses):</w:t>
            </w:r>
          </w:p>
          <w:p w14:paraId="21A397D3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Do you want to receive this via password protected link(s)</w:t>
            </w:r>
            <w:r>
              <w:rPr>
                <w:rStyle w:val="FootnoteReference"/>
                <w:sz w:val="22"/>
              </w:rPr>
              <w:footnoteReference w:id="9"/>
            </w:r>
            <w:r>
              <w:rPr>
                <w:sz w:val="22"/>
              </w:rPr>
              <w:t xml:space="preserve">?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</w:t>
            </w:r>
          </w:p>
          <w:p w14:paraId="1C043E10" w14:textId="77777777" w:rsidR="007A77E6" w:rsidRDefault="00E21459">
            <w:pPr>
              <w:pStyle w:val="Header"/>
              <w:outlineLvl w:val="0"/>
              <w:rPr>
                <w:sz w:val="22"/>
              </w:rPr>
            </w:pPr>
            <w:r>
              <w:rPr>
                <w:sz w:val="22"/>
              </w:rPr>
              <w:t>If you answer no to question H</w:t>
            </w:r>
            <w:r w:rsidR="007A77E6">
              <w:rPr>
                <w:sz w:val="22"/>
              </w:rPr>
              <w:t>.2.2 the .xml file will be transmitted by less secure e-mail link(s)</w:t>
            </w:r>
          </w:p>
          <w:p w14:paraId="69CDBF6E" w14:textId="77777777" w:rsidR="007A77E6" w:rsidRDefault="007A77E6">
            <w:pPr>
              <w:numPr>
                <w:ilvl w:val="2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Do you want to stop messages to an email for which they were previously requested?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no</w:t>
            </w:r>
          </w:p>
          <w:p w14:paraId="1535D414" w14:textId="77777777" w:rsidR="007A77E6" w:rsidRDefault="007A77E6">
            <w:pPr>
              <w:numPr>
                <w:ilvl w:val="3"/>
                <w:numId w:val="48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If yes provide the e-mail address(es) to which feedback should no longer be sent:</w:t>
            </w:r>
          </w:p>
          <w:p w14:paraId="4D15B312" w14:textId="77777777" w:rsidR="007A77E6" w:rsidRDefault="007A77E6">
            <w:pPr>
              <w:pStyle w:val="Head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(*This will only come into effect from the time at which the request is processed in EudraCT).</w:t>
            </w:r>
          </w:p>
        </w:tc>
      </w:tr>
    </w:tbl>
    <w:p w14:paraId="56130969" w14:textId="77777777" w:rsidR="007A77E6" w:rsidRDefault="007A77E6">
      <w:pPr>
        <w:pStyle w:val="Header"/>
        <w:outlineLvl w:val="0"/>
        <w:rPr>
          <w:b/>
          <w:sz w:val="22"/>
        </w:rPr>
      </w:pPr>
    </w:p>
    <w:p w14:paraId="335CE360" w14:textId="77777777" w:rsidR="007A77E6" w:rsidRDefault="007A77E6" w:rsidP="00793FDA">
      <w:pPr>
        <w:pStyle w:val="Header"/>
        <w:numPr>
          <w:ilvl w:val="0"/>
          <w:numId w:val="48"/>
        </w:numPr>
        <w:ind w:left="357" w:hanging="357"/>
        <w:outlineLvl w:val="0"/>
        <w:rPr>
          <w:b/>
          <w:sz w:val="22"/>
        </w:rPr>
      </w:pPr>
      <w:r>
        <w:rPr>
          <w:b/>
          <w:sz w:val="22"/>
        </w:rPr>
        <w:t>LIST OF THE DOCUMENTS APPENDED TO THE NOTIFICATION FORM</w:t>
      </w:r>
      <w:r w:rsidR="003610F3">
        <w:rPr>
          <w:b/>
          <w:sz w:val="22"/>
        </w:rPr>
        <w:t xml:space="preserve"> (cf. Section 3.7 of detailed guidance CT-1)</w:t>
      </w:r>
    </w:p>
    <w:p w14:paraId="0D8BB8BD" w14:textId="77777777" w:rsidR="007A77E6" w:rsidRDefault="007A77E6">
      <w:pPr>
        <w:pStyle w:val="Header"/>
        <w:ind w:left="360"/>
        <w:outlineLvl w:val="0"/>
        <w:rPr>
          <w:i/>
          <w:sz w:val="22"/>
        </w:rPr>
      </w:pPr>
      <w:r>
        <w:rPr>
          <w:i/>
          <w:sz w:val="22"/>
        </w:rPr>
        <w:t>Please submit only relevant documents and/or when applicable make clear references to the ones already submitted. Make clear references to any changes of separate pages and submit old and new texts.  Tick the appropriate box(es).</w:t>
      </w:r>
    </w:p>
    <w:p w14:paraId="443ADC7D" w14:textId="77777777" w:rsidR="007A77E6" w:rsidRDefault="007A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567856F8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2129793C" w14:textId="77777777" w:rsidR="007A77E6" w:rsidRDefault="007A77E6">
            <w:pPr>
              <w:numPr>
                <w:ilvl w:val="1"/>
                <w:numId w:val="48"/>
              </w:numPr>
              <w:suppressAutoHyphens/>
              <w:spacing w:before="40"/>
              <w:jc w:val="both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Cover letter </w:t>
            </w:r>
            <w:r>
              <w:rPr>
                <w:rFonts w:ascii="Times" w:hAnsi="Times"/>
                <w:b/>
                <w:sz w:val="22"/>
              </w:rPr>
              <w:tab/>
            </w:r>
            <w:r>
              <w:rPr>
                <w:rFonts w:ascii="Times" w:hAnsi="Times"/>
                <w:b/>
                <w:sz w:val="22"/>
              </w:rPr>
              <w:tab/>
            </w:r>
            <w:r>
              <w:rPr>
                <w:rFonts w:ascii="Times" w:hAnsi="Times"/>
                <w:b/>
                <w:sz w:val="22"/>
              </w:rPr>
              <w:tab/>
            </w:r>
            <w:r>
              <w:rPr>
                <w:rFonts w:ascii="Times" w:hAnsi="Times"/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>
              <w:rPr>
                <w:rFonts w:ascii="Times" w:hAnsi="Times"/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4F1CB3C2" w14:textId="77777777" w:rsidR="007A77E6" w:rsidRDefault="003610F3">
            <w:pPr>
              <w:numPr>
                <w:ilvl w:val="1"/>
                <w:numId w:val="48"/>
              </w:numPr>
              <w:suppressAutoHyphens/>
              <w:spacing w:before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Extract fr</w:t>
            </w:r>
            <w:r w:rsidR="00944EAF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m the amended document</w:t>
            </w:r>
            <w:r w:rsidR="00944EAF">
              <w:rPr>
                <w:b/>
                <w:sz w:val="22"/>
              </w:rPr>
              <w:t xml:space="preserve"> in accordance with Section 3.7.c. of detailed guidance CT-1 (if not contained in Part F of this form)</w:t>
            </w:r>
            <w:r w:rsidR="007A77E6">
              <w:rPr>
                <w:b/>
                <w:sz w:val="22"/>
              </w:rPr>
              <w:tab/>
            </w:r>
            <w:r w:rsidR="007A77E6">
              <w:rPr>
                <w:b/>
                <w:sz w:val="22"/>
              </w:rPr>
              <w:tab/>
            </w:r>
            <w:r w:rsidR="007A77E6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7A77E6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7A77E6">
              <w:rPr>
                <w:b/>
                <w:sz w:val="22"/>
              </w:rPr>
              <w:tab/>
            </w:r>
            <w:r w:rsidR="007A77E6">
              <w:rPr>
                <w:sz w:val="22"/>
              </w:rPr>
              <w:sym w:font="ZapfDingbats" w:char="F06F"/>
            </w:r>
          </w:p>
          <w:p w14:paraId="1B2905D3" w14:textId="77777777" w:rsidR="007A77E6" w:rsidRDefault="003610F3">
            <w:pPr>
              <w:numPr>
                <w:ilvl w:val="1"/>
                <w:numId w:val="48"/>
              </w:numPr>
              <w:suppressAutoHyphens/>
              <w:spacing w:before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Entire new version of the document</w:t>
            </w:r>
            <w:r w:rsidR="00944EAF">
              <w:rPr>
                <w:rStyle w:val="FootnoteReference"/>
                <w:b/>
                <w:sz w:val="22"/>
              </w:rPr>
              <w:footnoteReference w:id="10"/>
            </w:r>
            <w:r w:rsidR="001D5017">
              <w:rPr>
                <w:b/>
                <w:sz w:val="22"/>
              </w:rPr>
              <w:t xml:space="preserve"> </w:t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496C21">
              <w:rPr>
                <w:b/>
                <w:sz w:val="22"/>
              </w:rPr>
              <w:tab/>
            </w:r>
            <w:r w:rsidR="007A77E6">
              <w:rPr>
                <w:sz w:val="22"/>
              </w:rPr>
              <w:sym w:font="ZapfDingbats" w:char="F06F"/>
            </w:r>
          </w:p>
          <w:p w14:paraId="0FD13C28" w14:textId="77777777" w:rsidR="007A77E6" w:rsidRDefault="007A77E6">
            <w:pPr>
              <w:numPr>
                <w:ilvl w:val="1"/>
                <w:numId w:val="48"/>
              </w:numPr>
              <w:suppressAutoHyphens/>
              <w:spacing w:before="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Supporti</w:t>
            </w:r>
            <w:r w:rsidR="003610F3">
              <w:rPr>
                <w:b/>
                <w:sz w:val="22"/>
              </w:rPr>
              <w:t>ng</w:t>
            </w:r>
            <w:r>
              <w:rPr>
                <w:b/>
                <w:sz w:val="22"/>
              </w:rPr>
              <w:t xml:space="preserve"> information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14:paraId="68FD8F77" w14:textId="77777777" w:rsidR="007A77E6" w:rsidRDefault="007A77E6" w:rsidP="00793FDA">
            <w:pPr>
              <w:pStyle w:val="Header"/>
              <w:numPr>
                <w:ilvl w:val="1"/>
                <w:numId w:val="48"/>
              </w:numPr>
              <w:spacing w:before="0" w:after="0"/>
              <w:ind w:left="357" w:hanging="357"/>
              <w:jc w:val="left"/>
              <w:outlineLvl w:val="0"/>
              <w:rPr>
                <w:b/>
              </w:rPr>
            </w:pPr>
            <w:r>
              <w:rPr>
                <w:b/>
              </w:rPr>
              <w:t>Revised .xml file and copy of initial application form with amended data highlighted</w:t>
            </w:r>
            <w:r>
              <w:tab/>
            </w:r>
            <w:r>
              <w:sym w:font="ZapfDingbats" w:char="F06F"/>
            </w:r>
          </w:p>
          <w:p w14:paraId="6275A644" w14:textId="77777777" w:rsidR="007A77E6" w:rsidRDefault="007A77E6" w:rsidP="00793FDA">
            <w:pPr>
              <w:pStyle w:val="Header"/>
              <w:numPr>
                <w:ilvl w:val="1"/>
                <w:numId w:val="48"/>
              </w:numPr>
              <w:spacing w:before="0" w:after="0"/>
              <w:ind w:left="357" w:hanging="357"/>
              <w:jc w:val="left"/>
              <w:outlineLvl w:val="0"/>
              <w:rPr>
                <w:b/>
                <w:sz w:val="22"/>
              </w:rPr>
            </w:pPr>
            <w:r>
              <w:rPr>
                <w:b/>
              </w:rPr>
              <w:t>Comments on any novel aspect of the amendment if any :</w:t>
            </w:r>
          </w:p>
        </w:tc>
      </w:tr>
    </w:tbl>
    <w:p w14:paraId="61AD40E2" w14:textId="77777777" w:rsidR="007A77E6" w:rsidRDefault="007A77E6" w:rsidP="00793FDA">
      <w:pPr>
        <w:pStyle w:val="Header"/>
        <w:numPr>
          <w:ilvl w:val="0"/>
          <w:numId w:val="48"/>
        </w:numPr>
        <w:tabs>
          <w:tab w:val="left" w:pos="709"/>
        </w:tabs>
        <w:ind w:left="357" w:hanging="357"/>
        <w:outlineLvl w:val="0"/>
        <w:rPr>
          <w:b/>
          <w:sz w:val="22"/>
        </w:rPr>
      </w:pPr>
      <w:r>
        <w:rPr>
          <w:b/>
          <w:sz w:val="22"/>
        </w:rPr>
        <w:tab/>
        <w:t xml:space="preserve">SIGNATURE OF THE APPLICANT IN THE </w:t>
      </w:r>
      <w:smartTag w:uri="urn:schemas-microsoft-com:office:smarttags" w:element="City">
        <w:smartTag w:uri="urn:schemas-microsoft-com:office:smarttags" w:element="PlaceName">
          <w:r>
            <w:rPr>
              <w:b/>
              <w:sz w:val="22"/>
            </w:rPr>
            <w:t>MEMBER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1107DAA8" w14:textId="77777777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10490" w:type="dxa"/>
          </w:tcPr>
          <w:p w14:paraId="4E9F014E" w14:textId="77777777" w:rsidR="007A77E6" w:rsidRDefault="007A77E6">
            <w:pPr>
              <w:numPr>
                <w:ilvl w:val="1"/>
                <w:numId w:val="48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  <w:t>I hereby confirm that/ confirm on behalf of the sponsor that (delete which is not applicable)</w:t>
            </w:r>
          </w:p>
          <w:p w14:paraId="4501FA0F" w14:textId="77777777" w:rsidR="007A77E6" w:rsidRDefault="007A77E6" w:rsidP="00793FDA">
            <w:pPr>
              <w:numPr>
                <w:ilvl w:val="0"/>
                <w:numId w:val="56"/>
              </w:numPr>
              <w:tabs>
                <w:tab w:val="clear" w:pos="360"/>
              </w:tabs>
              <w:suppressAutoHyphens/>
              <w:ind w:left="1008"/>
              <w:rPr>
                <w:sz w:val="22"/>
              </w:rPr>
            </w:pPr>
            <w:r>
              <w:rPr>
                <w:sz w:val="22"/>
              </w:rPr>
              <w:t>The above information given on this request is correct;</w:t>
            </w:r>
          </w:p>
          <w:p w14:paraId="77E2DA6D" w14:textId="77777777" w:rsidR="007A77E6" w:rsidRDefault="007A77E6" w:rsidP="000762BE">
            <w:pPr>
              <w:numPr>
                <w:ilvl w:val="0"/>
                <w:numId w:val="57"/>
              </w:numPr>
              <w:ind w:left="1008"/>
              <w:jc w:val="both"/>
              <w:rPr>
                <w:sz w:val="22"/>
              </w:rPr>
            </w:pPr>
            <w:r>
              <w:rPr>
                <w:sz w:val="22"/>
              </w:rPr>
              <w:t>The trial will be conducted according to the protocol, national regulation and the principles of good clinical practice; and</w:t>
            </w:r>
          </w:p>
          <w:p w14:paraId="54E284A7" w14:textId="77777777" w:rsidR="007A77E6" w:rsidRDefault="007A77E6" w:rsidP="00793FDA">
            <w:pPr>
              <w:numPr>
                <w:ilvl w:val="0"/>
                <w:numId w:val="58"/>
              </w:numPr>
              <w:ind w:left="1008"/>
              <w:jc w:val="both"/>
              <w:rPr>
                <w:sz w:val="22"/>
              </w:rPr>
            </w:pPr>
            <w:r>
              <w:rPr>
                <w:sz w:val="22"/>
              </w:rPr>
              <w:t>It is reasonable for the proposed amendment to be undertaken.</w:t>
            </w:r>
          </w:p>
        </w:tc>
      </w:tr>
    </w:tbl>
    <w:p w14:paraId="755C064A" w14:textId="77777777" w:rsidR="007A77E6" w:rsidRDefault="007A77E6">
      <w:pPr>
        <w:rPr>
          <w:lang w:val="el-GR"/>
        </w:rPr>
      </w:pPr>
    </w:p>
    <w:p w14:paraId="666A4BFA" w14:textId="77777777" w:rsidR="00667DCC" w:rsidRDefault="00667DCC">
      <w:pPr>
        <w:rPr>
          <w:lang w:val="el-GR"/>
        </w:rPr>
      </w:pPr>
    </w:p>
    <w:p w14:paraId="16F1A2D8" w14:textId="77777777" w:rsidR="00667DCC" w:rsidRDefault="00667DCC">
      <w:pPr>
        <w:rPr>
          <w:lang w:val="el-GR"/>
        </w:rPr>
      </w:pPr>
    </w:p>
    <w:p w14:paraId="4F00F6F5" w14:textId="77777777" w:rsidR="00667DCC" w:rsidRPr="00667DCC" w:rsidRDefault="00667DC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21BC45D0" w14:textId="77777777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0192" w14:textId="77777777" w:rsidR="007A77E6" w:rsidRDefault="007A77E6" w:rsidP="00793FDA">
            <w:pPr>
              <w:numPr>
                <w:ilvl w:val="1"/>
                <w:numId w:val="48"/>
              </w:numPr>
              <w:ind w:left="357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ab/>
              <w:t>APPLICANT OF THE REQUEST FOR THE COMPETENT AUTHORITY</w:t>
            </w:r>
            <w:r w:rsidR="00E21459">
              <w:rPr>
                <w:sz w:val="22"/>
              </w:rPr>
              <w:t>(as stated in section D</w:t>
            </w:r>
            <w:r>
              <w:rPr>
                <w:sz w:val="22"/>
              </w:rPr>
              <w:t>.1):</w:t>
            </w:r>
            <w:r>
              <w:rPr>
                <w:sz w:val="22"/>
              </w:rPr>
              <w:sym w:font="ZapfDingbats" w:char="F06F"/>
            </w:r>
          </w:p>
        </w:tc>
      </w:tr>
      <w:tr w:rsidR="007A77E6" w14:paraId="3C4309A9" w14:textId="7777777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EF522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 xml:space="preserve">Signature </w:t>
            </w:r>
            <w:r>
              <w:rPr>
                <w:rStyle w:val="FootnoteReference"/>
                <w:sz w:val="22"/>
              </w:rPr>
              <w:footnoteReference w:id="11"/>
            </w:r>
            <w:r>
              <w:rPr>
                <w:sz w:val="22"/>
              </w:rPr>
              <w:t>:</w:t>
            </w:r>
          </w:p>
          <w:p w14:paraId="749EF882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>Print name :</w:t>
            </w:r>
          </w:p>
          <w:p w14:paraId="11B0874B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>Date :</w:t>
            </w:r>
          </w:p>
        </w:tc>
      </w:tr>
    </w:tbl>
    <w:p w14:paraId="72D661D2" w14:textId="77777777" w:rsidR="007A77E6" w:rsidRDefault="007A7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A77E6" w14:paraId="6311F400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3B5CB" w14:textId="77777777" w:rsidR="007A77E6" w:rsidRDefault="007A77E6">
            <w:pPr>
              <w:numPr>
                <w:ilvl w:val="1"/>
                <w:numId w:val="4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APPLICANT OF THE REQUEST FOR THE ETHICS COMMITTEE (</w:t>
            </w:r>
            <w:r>
              <w:rPr>
                <w:sz w:val="22"/>
              </w:rPr>
              <w:t>as stated</w:t>
            </w:r>
            <w:r w:rsidR="00E21459">
              <w:rPr>
                <w:sz w:val="22"/>
              </w:rPr>
              <w:t xml:space="preserve"> in section D</w:t>
            </w:r>
            <w:r>
              <w:rPr>
                <w:sz w:val="22"/>
              </w:rPr>
              <w:t>.2):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</w:tc>
      </w:tr>
      <w:tr w:rsidR="007A77E6" w14:paraId="04A165A7" w14:textId="7777777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A9A3D" w14:textId="77777777" w:rsidR="007A77E6" w:rsidRDefault="007A77E6">
            <w:pPr>
              <w:numPr>
                <w:ilvl w:val="2"/>
                <w:numId w:val="48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Signature </w:t>
            </w:r>
            <w:r>
              <w:rPr>
                <w:rStyle w:val="FootnoteReference"/>
                <w:sz w:val="22"/>
              </w:rPr>
              <w:footnoteReference w:id="12"/>
            </w:r>
            <w:r>
              <w:rPr>
                <w:sz w:val="22"/>
              </w:rPr>
              <w:t>:</w:t>
            </w:r>
          </w:p>
          <w:p w14:paraId="718BE1C3" w14:textId="77777777" w:rsidR="007A77E6" w:rsidRDefault="007A77E6">
            <w:pPr>
              <w:numPr>
                <w:ilvl w:val="2"/>
                <w:numId w:val="48"/>
              </w:numPr>
              <w:rPr>
                <w:b/>
                <w:sz w:val="22"/>
              </w:rPr>
            </w:pPr>
            <w:r>
              <w:rPr>
                <w:sz w:val="22"/>
              </w:rPr>
              <w:t>Print name:</w:t>
            </w:r>
          </w:p>
          <w:p w14:paraId="1E60DA3F" w14:textId="77777777" w:rsidR="007A77E6" w:rsidRDefault="007A77E6">
            <w:pPr>
              <w:numPr>
                <w:ilvl w:val="2"/>
                <w:numId w:val="48"/>
              </w:numPr>
              <w:rPr>
                <w:sz w:val="22"/>
              </w:rPr>
            </w:pPr>
            <w:r>
              <w:rPr>
                <w:sz w:val="22"/>
              </w:rPr>
              <w:t>Date :</w:t>
            </w:r>
          </w:p>
        </w:tc>
      </w:tr>
      <w:bookmarkEnd w:id="0"/>
    </w:tbl>
    <w:p w14:paraId="3EC56513" w14:textId="77777777" w:rsidR="007A77E6" w:rsidRDefault="007A77E6" w:rsidP="00855415">
      <w:pPr>
        <w:pStyle w:val="Heading1"/>
        <w:numPr>
          <w:ilvl w:val="0"/>
          <w:numId w:val="0"/>
        </w:numPr>
      </w:pPr>
    </w:p>
    <w:sectPr w:rsidR="007A77E6" w:rsidSect="00944EAF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/>
      <w:pgMar w:top="426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6026" w14:textId="77777777" w:rsidR="000473E1" w:rsidRDefault="000473E1">
      <w:r>
        <w:separator/>
      </w:r>
    </w:p>
  </w:endnote>
  <w:endnote w:type="continuationSeparator" w:id="0">
    <w:p w14:paraId="38F416E3" w14:textId="77777777" w:rsidR="000473E1" w:rsidRDefault="000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254" w14:textId="77777777" w:rsidR="00793FDA" w:rsidRDefault="00793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DB1BC" w14:textId="77777777" w:rsidR="00793FDA" w:rsidRDefault="00793F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FB36" w14:textId="77777777" w:rsidR="00A90DFC" w:rsidRDefault="00A90DFC" w:rsidP="00A90DFC">
    <w:pPr>
      <w:pStyle w:val="BodyText3"/>
      <w:suppressAutoHyphens/>
      <w:spacing w:before="120"/>
      <w:jc w:val="right"/>
    </w:pPr>
    <w:r>
      <w:t>(</w:t>
    </w:r>
    <w:r w:rsidR="005A2CB7">
      <w:rPr>
        <w:lang w:val="en-US"/>
      </w:rPr>
      <w:t>Form Ph.S.</w:t>
    </w:r>
    <w:r w:rsidRPr="00A90DFC">
      <w:rPr>
        <w:lang w:val="en-US"/>
      </w:rPr>
      <w:t xml:space="preserve"> 122</w:t>
    </w:r>
    <w:r>
      <w:rPr>
        <w:lang w:val="en-US"/>
      </w:rPr>
      <w:t>a</w:t>
    </w:r>
    <w:r w:rsidRPr="00A90DFC">
      <w:rPr>
        <w:lang w:val="en-US"/>
      </w:rPr>
      <w:t>)</w:t>
    </w:r>
    <w:r>
      <w:rPr>
        <w:lang w:val="el-GR"/>
      </w:rPr>
      <w:t xml:space="preserve">      </w:t>
    </w:r>
    <w:r w:rsidR="005A2CB7">
      <w:rPr>
        <w:lang w:val="en-US"/>
      </w:rPr>
      <w:t xml:space="preserve">            </w:t>
    </w:r>
    <w:r>
      <w:rPr>
        <w:lang w:val="el-GR"/>
      </w:rPr>
      <w:t xml:space="preserve">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63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7980" w14:textId="77777777" w:rsidR="00793FDA" w:rsidRDefault="00793FD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3E6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9F9B" w14:textId="77777777" w:rsidR="000473E1" w:rsidRDefault="000473E1">
      <w:r>
        <w:separator/>
      </w:r>
    </w:p>
  </w:footnote>
  <w:footnote w:type="continuationSeparator" w:id="0">
    <w:p w14:paraId="5B7A1DF5" w14:textId="77777777" w:rsidR="000473E1" w:rsidRDefault="000473E1">
      <w:r>
        <w:continuationSeparator/>
      </w:r>
    </w:p>
  </w:footnote>
  <w:footnote w:id="1">
    <w:p w14:paraId="5A8C928D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Cf. Section 3.7. of the </w:t>
      </w:r>
      <w:r w:rsidR="00E21459">
        <w:t>detailed guidance CT-1.</w:t>
      </w:r>
    </w:p>
  </w:footnote>
  <w:footnote w:id="2">
    <w:p w14:paraId="5DDF2235" w14:textId="77777777" w:rsidR="00793FDA" w:rsidRDefault="00793FDA">
      <w:pPr>
        <w:pStyle w:val="FootnoteText"/>
      </w:pPr>
      <w:r>
        <w:rPr>
          <w:rStyle w:val="FootnoteReference"/>
        </w:rPr>
        <w:footnoteRef/>
      </w:r>
      <w:r w:rsidR="00E21459">
        <w:t xml:space="preserve"> </w:t>
      </w:r>
      <w:r w:rsidR="00E21459">
        <w:tab/>
      </w:r>
      <w:r>
        <w:t>As stated in Article 19 of Directive 2001/20/EC.</w:t>
      </w:r>
    </w:p>
  </w:footnote>
  <w:footnote w:id="3">
    <w:p w14:paraId="5430362D" w14:textId="77777777" w:rsidR="00793FDA" w:rsidRDefault="00793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097B">
        <w:tab/>
      </w:r>
      <w:r>
        <w:t>According to national legislation.</w:t>
      </w:r>
    </w:p>
  </w:footnote>
  <w:footnote w:id="4">
    <w:p w14:paraId="589B3DE7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Cf. Section 3.9. of the detailed guidance CT-1.</w:t>
      </w:r>
    </w:p>
  </w:footnote>
  <w:footnote w:id="5">
    <w:p w14:paraId="56A2B3CA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097B">
        <w:tab/>
      </w:r>
      <w:r>
        <w:t>Cf. Section 3.10. of the detailed guidance CT-1.</w:t>
      </w:r>
    </w:p>
  </w:footnote>
  <w:footnote w:id="6">
    <w:p w14:paraId="3AD8234D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097B">
        <w:tab/>
      </w:r>
      <w:r>
        <w:t>Cf. Section 3.10. of the detailed guidance CT-1.</w:t>
      </w:r>
    </w:p>
  </w:footnote>
  <w:footnote w:id="7">
    <w:p w14:paraId="10CF0F6D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Cf. Section 3.10. of </w:t>
      </w:r>
      <w:r w:rsidR="00E21459">
        <w:t xml:space="preserve">the </w:t>
      </w:r>
      <w:r>
        <w:t>detailed guidance CT-1.</w:t>
      </w:r>
    </w:p>
  </w:footnote>
  <w:footnote w:id="8">
    <w:p w14:paraId="728F82E4" w14:textId="77777777" w:rsidR="0089097B" w:rsidRPr="0089097B" w:rsidRDefault="0089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Cf. Section 3.7.c. of </w:t>
      </w:r>
      <w:r w:rsidR="00E21459">
        <w:t xml:space="preserve">the </w:t>
      </w:r>
      <w:r>
        <w:t>detailed guidance CT-1. The sponsor may submit this documentation on a separate sheet.</w:t>
      </w:r>
    </w:p>
  </w:footnote>
  <w:footnote w:id="9">
    <w:p w14:paraId="069D4ACF" w14:textId="77777777" w:rsidR="00793FDA" w:rsidRDefault="00793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6C21">
        <w:tab/>
      </w:r>
      <w:r>
        <w:t xml:space="preserve">This requires a EudraLink account. (See </w:t>
      </w:r>
      <w:hyperlink r:id="rId1" w:history="1">
        <w:r w:rsidR="00496C21" w:rsidRPr="00B5166E">
          <w:rPr>
            <w:rStyle w:val="Hyperlink"/>
          </w:rPr>
          <w:t>https://eudract.</w:t>
        </w:r>
        <w:r w:rsidR="00496C21" w:rsidRPr="00B5166E">
          <w:rPr>
            <w:rStyle w:val="Hyperlink"/>
          </w:rPr>
          <w:t>e</w:t>
        </w:r>
        <w:r w:rsidR="00496C21" w:rsidRPr="00B5166E">
          <w:rPr>
            <w:rStyle w:val="Hyperlink"/>
          </w:rPr>
          <w:t>ma.europa.eu/</w:t>
        </w:r>
      </w:hyperlink>
      <w:r w:rsidR="00496C21">
        <w:t xml:space="preserve"> </w:t>
      </w:r>
      <w:r>
        <w:t>for details)</w:t>
      </w:r>
    </w:p>
  </w:footnote>
  <w:footnote w:id="10">
    <w:p w14:paraId="5B4BA2EA" w14:textId="77777777" w:rsidR="00944EAF" w:rsidRPr="00944EAF" w:rsidRDefault="00944E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4EAF">
        <w:tab/>
      </w:r>
      <w:r>
        <w:t xml:space="preserve">Cf. Section 3.7.c. of </w:t>
      </w:r>
      <w:r w:rsidR="00E21459">
        <w:t xml:space="preserve">the </w:t>
      </w:r>
      <w:r>
        <w:t>detailed guidance CT-1.</w:t>
      </w:r>
    </w:p>
  </w:footnote>
  <w:footnote w:id="11">
    <w:p w14:paraId="7FB5E24A" w14:textId="77777777" w:rsidR="00793FDA" w:rsidRDefault="00793FDA">
      <w:pPr>
        <w:pStyle w:val="FootnoteText"/>
      </w:pPr>
      <w:r>
        <w:rPr>
          <w:rStyle w:val="FootnoteReference"/>
        </w:rPr>
        <w:footnoteRef/>
      </w:r>
      <w:r>
        <w:t xml:space="preserve"> On an application to the Competent Authority only, the applicant to the Competent Authority needs to sign.</w:t>
      </w:r>
    </w:p>
  </w:footnote>
  <w:footnote w:id="12">
    <w:p w14:paraId="7FB737AD" w14:textId="77777777" w:rsidR="00793FDA" w:rsidRDefault="00793FDA">
      <w:pPr>
        <w:pStyle w:val="FootnoteText"/>
      </w:pPr>
      <w:r>
        <w:rPr>
          <w:rStyle w:val="FootnoteReference"/>
        </w:rPr>
        <w:footnoteRef/>
      </w:r>
      <w:r>
        <w:t xml:space="preserve"> On an application to the Ethics Committee only, the applicant to the Ethics Committee needs to sign.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3285" w14:textId="77777777" w:rsidR="00793FDA" w:rsidRDefault="00793FDA">
    <w:pPr>
      <w:pStyle w:val="Header"/>
      <w:jc w:val="center"/>
      <w:rPr>
        <w:b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6E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4550B"/>
    <w:multiLevelType w:val="singleLevel"/>
    <w:tmpl w:val="482E7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6051E80"/>
    <w:multiLevelType w:val="singleLevel"/>
    <w:tmpl w:val="B816C7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470DC3"/>
    <w:multiLevelType w:val="multilevel"/>
    <w:tmpl w:val="A664E14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D07AD4"/>
    <w:multiLevelType w:val="singleLevel"/>
    <w:tmpl w:val="B816C7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314D8"/>
    <w:multiLevelType w:val="singleLevel"/>
    <w:tmpl w:val="B816C7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9652F2"/>
    <w:multiLevelType w:val="singleLevel"/>
    <w:tmpl w:val="B816C7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746D1"/>
    <w:multiLevelType w:val="multilevel"/>
    <w:tmpl w:val="E4C01C9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62"/>
        </w:tabs>
        <w:ind w:left="1162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3">
      <w:start w:val="9"/>
      <w:numFmt w:val="decimal"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0BB665AF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9" w15:restartNumberingAfterBreak="0">
    <w:nsid w:val="0D371B00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10" w15:restartNumberingAfterBreak="0">
    <w:nsid w:val="0FB3036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CF291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427410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1797690"/>
    <w:multiLevelType w:val="multilevel"/>
    <w:tmpl w:val="D142904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34B508F"/>
    <w:multiLevelType w:val="singleLevel"/>
    <w:tmpl w:val="0D5A7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45B0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5A16DCF"/>
    <w:multiLevelType w:val="singleLevel"/>
    <w:tmpl w:val="0D5A7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5F468AE"/>
    <w:multiLevelType w:val="multilevel"/>
    <w:tmpl w:val="333272A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73A3B9C"/>
    <w:multiLevelType w:val="singleLevel"/>
    <w:tmpl w:val="AF38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8411CB7"/>
    <w:multiLevelType w:val="singleLevel"/>
    <w:tmpl w:val="CB7E26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9836DCF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A393EBA"/>
    <w:multiLevelType w:val="singleLevel"/>
    <w:tmpl w:val="DE5270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B5F3C06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C0D5E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20C55704"/>
    <w:multiLevelType w:val="singleLevel"/>
    <w:tmpl w:val="482E7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216B4CAF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27" w15:restartNumberingAfterBreak="0">
    <w:nsid w:val="21E470BE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28" w15:restartNumberingAfterBreak="0">
    <w:nsid w:val="2384406C"/>
    <w:multiLevelType w:val="singleLevel"/>
    <w:tmpl w:val="96163A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3A656B0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63575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2AD85F01"/>
    <w:multiLevelType w:val="multilevel"/>
    <w:tmpl w:val="00D6759E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2"/>
        </w:tabs>
        <w:ind w:left="1352" w:hanging="13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99"/>
        </w:tabs>
        <w:ind w:left="1399" w:hanging="130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46"/>
        </w:tabs>
        <w:ind w:left="144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3"/>
        </w:tabs>
        <w:ind w:left="149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32" w15:restartNumberingAfterBreak="0">
    <w:nsid w:val="2C0B5C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E2918D5"/>
    <w:multiLevelType w:val="singleLevel"/>
    <w:tmpl w:val="D77C35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E3E4482"/>
    <w:multiLevelType w:val="singleLevel"/>
    <w:tmpl w:val="1A3600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E5F1F8A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E634F87"/>
    <w:multiLevelType w:val="singleLevel"/>
    <w:tmpl w:val="96163A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F32563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308075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5CB59A5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40" w15:restartNumberingAfterBreak="0">
    <w:nsid w:val="38026A7E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3AA16FCF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B2671E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DB33761"/>
    <w:multiLevelType w:val="multilevel"/>
    <w:tmpl w:val="A044DFC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E422F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3F166917"/>
    <w:multiLevelType w:val="hybridMultilevel"/>
    <w:tmpl w:val="E7D2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4924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3F513D9B"/>
    <w:multiLevelType w:val="multilevel"/>
    <w:tmpl w:val="D5F82A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0AD7A8B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A515245"/>
    <w:multiLevelType w:val="singleLevel"/>
    <w:tmpl w:val="DE5270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4D7A7820"/>
    <w:multiLevelType w:val="multilevel"/>
    <w:tmpl w:val="D45437A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01739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12366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1BD0142"/>
    <w:multiLevelType w:val="singleLevel"/>
    <w:tmpl w:val="D77C35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2233F3A"/>
    <w:multiLevelType w:val="singleLevel"/>
    <w:tmpl w:val="1A3600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5239097E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57" w15:restartNumberingAfterBreak="0">
    <w:nsid w:val="5255493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5805D27"/>
    <w:multiLevelType w:val="singleLevel"/>
    <w:tmpl w:val="0D5A7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5BB30CD"/>
    <w:multiLevelType w:val="multilevel"/>
    <w:tmpl w:val="1C1CA3BA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6A42A32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8823E5F"/>
    <w:multiLevelType w:val="singleLevel"/>
    <w:tmpl w:val="29364A46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62" w15:restartNumberingAfterBreak="0">
    <w:nsid w:val="58D35D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B551743"/>
    <w:multiLevelType w:val="multilevel"/>
    <w:tmpl w:val="A1303D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0AF5819"/>
    <w:multiLevelType w:val="multilevel"/>
    <w:tmpl w:val="95D8EF60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40D0B18"/>
    <w:multiLevelType w:val="multilevel"/>
    <w:tmpl w:val="CADE2B42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74C2C7E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86009C4"/>
    <w:multiLevelType w:val="multilevel"/>
    <w:tmpl w:val="230860CE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D3A0A4E"/>
    <w:multiLevelType w:val="multilevel"/>
    <w:tmpl w:val="5F06D650"/>
    <w:lvl w:ilvl="0">
      <w:start w:val="2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82"/>
        </w:tabs>
        <w:ind w:left="1882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17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2166"/>
        </w:tabs>
        <w:ind w:left="2166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0"/>
        </w:tabs>
        <w:ind w:left="245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4"/>
        </w:tabs>
        <w:ind w:left="2734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0" w15:restartNumberingAfterBreak="0">
    <w:nsid w:val="6E823B2B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F38124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FF9655E"/>
    <w:multiLevelType w:val="multilevel"/>
    <w:tmpl w:val="9DF43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07F0A9E"/>
    <w:multiLevelType w:val="singleLevel"/>
    <w:tmpl w:val="D77C35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10F23C3"/>
    <w:multiLevelType w:val="singleLevel"/>
    <w:tmpl w:val="96163A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18850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2EB5FA5"/>
    <w:multiLevelType w:val="hybridMultilevel"/>
    <w:tmpl w:val="0B2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2A5685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59F2178"/>
    <w:multiLevelType w:val="singleLevel"/>
    <w:tmpl w:val="BCCECC6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TimesNewRoman" w:hint="default"/>
      </w:rPr>
    </w:lvl>
  </w:abstractNum>
  <w:abstractNum w:abstractNumId="79" w15:restartNumberingAfterBreak="0">
    <w:nsid w:val="76BB2A3A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8BB6831"/>
    <w:multiLevelType w:val="multilevel"/>
    <w:tmpl w:val="FFC263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B815CC9"/>
    <w:multiLevelType w:val="singleLevel"/>
    <w:tmpl w:val="1A3600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E2B0842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3"/>
  </w:num>
  <w:num w:numId="2">
    <w:abstractNumId w:val="32"/>
  </w:num>
  <w:num w:numId="3">
    <w:abstractNumId w:val="15"/>
  </w:num>
  <w:num w:numId="4">
    <w:abstractNumId w:val="75"/>
  </w:num>
  <w:num w:numId="5">
    <w:abstractNumId w:val="12"/>
  </w:num>
  <w:num w:numId="6">
    <w:abstractNumId w:val="30"/>
  </w:num>
  <w:num w:numId="7">
    <w:abstractNumId w:val="24"/>
  </w:num>
  <w:num w:numId="8">
    <w:abstractNumId w:val="44"/>
  </w:num>
  <w:num w:numId="9">
    <w:abstractNumId w:val="1"/>
  </w:num>
  <w:num w:numId="10">
    <w:abstractNumId w:val="80"/>
  </w:num>
  <w:num w:numId="11">
    <w:abstractNumId w:val="25"/>
  </w:num>
  <w:num w:numId="12">
    <w:abstractNumId w:val="45"/>
  </w:num>
  <w:num w:numId="13">
    <w:abstractNumId w:val="36"/>
  </w:num>
  <w:num w:numId="14">
    <w:abstractNumId w:val="28"/>
  </w:num>
  <w:num w:numId="15">
    <w:abstractNumId w:val="74"/>
  </w:num>
  <w:num w:numId="16">
    <w:abstractNumId w:val="76"/>
  </w:num>
  <w:num w:numId="17">
    <w:abstractNumId w:val="52"/>
  </w:num>
  <w:num w:numId="18">
    <w:abstractNumId w:val="56"/>
  </w:num>
  <w:num w:numId="19">
    <w:abstractNumId w:val="78"/>
  </w:num>
  <w:num w:numId="20">
    <w:abstractNumId w:val="26"/>
  </w:num>
  <w:num w:numId="21">
    <w:abstractNumId w:val="27"/>
  </w:num>
  <w:num w:numId="22">
    <w:abstractNumId w:val="8"/>
  </w:num>
  <w:num w:numId="23">
    <w:abstractNumId w:val="39"/>
  </w:num>
  <w:num w:numId="24">
    <w:abstractNumId w:val="5"/>
  </w:num>
  <w:num w:numId="25">
    <w:abstractNumId w:val="22"/>
  </w:num>
  <w:num w:numId="26">
    <w:abstractNumId w:val="4"/>
  </w:num>
  <w:num w:numId="27">
    <w:abstractNumId w:val="2"/>
  </w:num>
  <w:num w:numId="28">
    <w:abstractNumId w:val="9"/>
  </w:num>
  <w:num w:numId="29">
    <w:abstractNumId w:val="61"/>
  </w:num>
  <w:num w:numId="30">
    <w:abstractNumId w:val="11"/>
  </w:num>
  <w:num w:numId="31">
    <w:abstractNumId w:val="50"/>
  </w:num>
  <w:num w:numId="32">
    <w:abstractNumId w:val="6"/>
  </w:num>
  <w:num w:numId="33">
    <w:abstractNumId w:val="33"/>
  </w:num>
  <w:num w:numId="34">
    <w:abstractNumId w:val="54"/>
  </w:num>
  <w:num w:numId="35">
    <w:abstractNumId w:val="73"/>
  </w:num>
  <w:num w:numId="36">
    <w:abstractNumId w:val="34"/>
  </w:num>
  <w:num w:numId="37">
    <w:abstractNumId w:val="81"/>
  </w:num>
  <w:num w:numId="38">
    <w:abstractNumId w:val="55"/>
  </w:num>
  <w:num w:numId="39">
    <w:abstractNumId w:val="19"/>
  </w:num>
  <w:num w:numId="40">
    <w:abstractNumId w:val="18"/>
  </w:num>
  <w:num w:numId="41">
    <w:abstractNumId w:val="60"/>
  </w:num>
  <w:num w:numId="42">
    <w:abstractNumId w:val="38"/>
  </w:num>
  <w:num w:numId="43">
    <w:abstractNumId w:val="10"/>
  </w:num>
  <w:num w:numId="44">
    <w:abstractNumId w:val="3"/>
  </w:num>
  <w:num w:numId="45">
    <w:abstractNumId w:val="68"/>
  </w:num>
  <w:num w:numId="46">
    <w:abstractNumId w:val="59"/>
  </w:num>
  <w:num w:numId="47">
    <w:abstractNumId w:val="64"/>
  </w:num>
  <w:num w:numId="48">
    <w:abstractNumId w:val="51"/>
  </w:num>
  <w:num w:numId="49">
    <w:abstractNumId w:val="17"/>
  </w:num>
  <w:num w:numId="50">
    <w:abstractNumId w:val="13"/>
  </w:num>
  <w:num w:numId="51">
    <w:abstractNumId w:val="66"/>
  </w:num>
  <w:num w:numId="52">
    <w:abstractNumId w:val="20"/>
  </w:num>
  <w:num w:numId="53">
    <w:abstractNumId w:val="77"/>
  </w:num>
  <w:num w:numId="54">
    <w:abstractNumId w:val="82"/>
  </w:num>
  <w:num w:numId="55">
    <w:abstractNumId w:val="71"/>
  </w:num>
  <w:num w:numId="56">
    <w:abstractNumId w:val="40"/>
  </w:num>
  <w:num w:numId="57">
    <w:abstractNumId w:val="29"/>
  </w:num>
  <w:num w:numId="58">
    <w:abstractNumId w:val="70"/>
  </w:num>
  <w:num w:numId="59">
    <w:abstractNumId w:val="57"/>
  </w:num>
  <w:num w:numId="60">
    <w:abstractNumId w:val="63"/>
  </w:num>
  <w:num w:numId="61">
    <w:abstractNumId w:val="47"/>
  </w:num>
  <w:num w:numId="62">
    <w:abstractNumId w:val="67"/>
  </w:num>
  <w:num w:numId="63">
    <w:abstractNumId w:val="58"/>
  </w:num>
  <w:num w:numId="64">
    <w:abstractNumId w:val="23"/>
  </w:num>
  <w:num w:numId="65">
    <w:abstractNumId w:val="79"/>
  </w:num>
  <w:num w:numId="66">
    <w:abstractNumId w:val="48"/>
  </w:num>
  <w:num w:numId="67">
    <w:abstractNumId w:val="42"/>
  </w:num>
  <w:num w:numId="68">
    <w:abstractNumId w:val="35"/>
  </w:num>
  <w:num w:numId="69">
    <w:abstractNumId w:val="65"/>
  </w:num>
  <w:num w:numId="70">
    <w:abstractNumId w:val="37"/>
  </w:num>
  <w:num w:numId="71">
    <w:abstractNumId w:val="41"/>
  </w:num>
  <w:num w:numId="72">
    <w:abstractNumId w:val="21"/>
  </w:num>
  <w:num w:numId="73">
    <w:abstractNumId w:val="0"/>
  </w:num>
  <w:num w:numId="74">
    <w:abstractNumId w:val="16"/>
  </w:num>
  <w:num w:numId="75">
    <w:abstractNumId w:val="46"/>
  </w:num>
  <w:num w:numId="76">
    <w:abstractNumId w:val="62"/>
  </w:num>
  <w:num w:numId="77">
    <w:abstractNumId w:val="14"/>
  </w:num>
  <w:num w:numId="78">
    <w:abstractNumId w:val="31"/>
  </w:num>
  <w:num w:numId="79">
    <w:abstractNumId w:val="69"/>
  </w:num>
  <w:num w:numId="80">
    <w:abstractNumId w:val="7"/>
  </w:num>
  <w:num w:numId="81">
    <w:abstractNumId w:val="43"/>
  </w:num>
  <w:num w:numId="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84DEB"/>
    <w:rsid w:val="00014E65"/>
    <w:rsid w:val="000473E1"/>
    <w:rsid w:val="00075DA4"/>
    <w:rsid w:val="000762BE"/>
    <w:rsid w:val="00084DEB"/>
    <w:rsid w:val="00114FD3"/>
    <w:rsid w:val="0018285E"/>
    <w:rsid w:val="001D5017"/>
    <w:rsid w:val="00261D19"/>
    <w:rsid w:val="00360F4D"/>
    <w:rsid w:val="003610F3"/>
    <w:rsid w:val="003D6E06"/>
    <w:rsid w:val="00496C21"/>
    <w:rsid w:val="004E244C"/>
    <w:rsid w:val="004E42E2"/>
    <w:rsid w:val="00507A1F"/>
    <w:rsid w:val="0052745C"/>
    <w:rsid w:val="0055190C"/>
    <w:rsid w:val="00581038"/>
    <w:rsid w:val="005A2CB7"/>
    <w:rsid w:val="005D4E87"/>
    <w:rsid w:val="005E60F8"/>
    <w:rsid w:val="005F7BDA"/>
    <w:rsid w:val="00614563"/>
    <w:rsid w:val="006174AF"/>
    <w:rsid w:val="00630F73"/>
    <w:rsid w:val="00647062"/>
    <w:rsid w:val="00657E2B"/>
    <w:rsid w:val="00667DCC"/>
    <w:rsid w:val="006C076E"/>
    <w:rsid w:val="006C7BD2"/>
    <w:rsid w:val="00793FDA"/>
    <w:rsid w:val="007A77E6"/>
    <w:rsid w:val="007D70F9"/>
    <w:rsid w:val="007F43B4"/>
    <w:rsid w:val="00816937"/>
    <w:rsid w:val="00851B95"/>
    <w:rsid w:val="00855415"/>
    <w:rsid w:val="00857C9D"/>
    <w:rsid w:val="0089097B"/>
    <w:rsid w:val="008D5941"/>
    <w:rsid w:val="008E37AB"/>
    <w:rsid w:val="00922B85"/>
    <w:rsid w:val="0094377A"/>
    <w:rsid w:val="00944EAF"/>
    <w:rsid w:val="00971D3C"/>
    <w:rsid w:val="0097582F"/>
    <w:rsid w:val="00981D2A"/>
    <w:rsid w:val="00A63E60"/>
    <w:rsid w:val="00A82CAC"/>
    <w:rsid w:val="00A90DFC"/>
    <w:rsid w:val="00B66871"/>
    <w:rsid w:val="00C67E41"/>
    <w:rsid w:val="00C7140A"/>
    <w:rsid w:val="00CC3020"/>
    <w:rsid w:val="00CD4633"/>
    <w:rsid w:val="00CE19F5"/>
    <w:rsid w:val="00D71024"/>
    <w:rsid w:val="00D87F50"/>
    <w:rsid w:val="00E13B3D"/>
    <w:rsid w:val="00E21459"/>
    <w:rsid w:val="00E3586C"/>
    <w:rsid w:val="00E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0C13CA4"/>
  <w15:chartTrackingRefBased/>
  <w15:docId w15:val="{2126E819-AD96-4B96-BF6D-07DB0E8E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outlineLvl w:val="2"/>
    </w:pPr>
    <w:rPr>
      <w:rFonts w:ascii="TimesNewRoman" w:hAnsi="TimesNewRoman"/>
      <w:b/>
      <w:bCs/>
      <w:snapToGrid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outlineLvl w:val="3"/>
    </w:pPr>
    <w:rPr>
      <w:rFonts w:ascii="TimesNewRoman" w:hAnsi="TimesNewRoman"/>
      <w:i/>
      <w:iCs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tabs>
        <w:tab w:val="left" w:pos="709"/>
        <w:tab w:val="left" w:pos="1417"/>
        <w:tab w:val="left" w:pos="2126"/>
        <w:tab w:val="left" w:pos="2835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jc w:val="both"/>
      <w:outlineLvl w:val="7"/>
    </w:pPr>
    <w:rPr>
      <w:b/>
      <w:bCs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go">
    <w:name w:val="Logo"/>
    <w:basedOn w:val="Normal"/>
    <w:pPr>
      <w:spacing w:before="40"/>
    </w:pPr>
    <w:rPr>
      <w:rFonts w:ascii="Arial" w:hAnsi="Arial"/>
      <w:noProof/>
    </w:rPr>
  </w:style>
  <w:style w:type="paragraph" w:customStyle="1" w:styleId="Logo-Unit">
    <w:name w:val="Logo-Unit"/>
    <w:basedOn w:val="Logo"/>
    <w:pPr>
      <w:tabs>
        <w:tab w:val="left" w:pos="483"/>
      </w:tabs>
      <w:spacing w:before="0"/>
    </w:pPr>
    <w:rPr>
      <w:sz w:val="16"/>
      <w:szCs w:val="16"/>
    </w:rPr>
  </w:style>
  <w:style w:type="paragraph" w:styleId="Date">
    <w:name w:val="Date"/>
    <w:basedOn w:val="Normal"/>
    <w:next w:val="Normal"/>
    <w:pPr>
      <w:ind w:left="5103"/>
    </w:pPr>
    <w:rPr>
      <w:noProof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  <w:bCs/>
    </w:rPr>
  </w:style>
  <w:style w:type="paragraph" w:customStyle="1" w:styleId="Sous-titreobjet">
    <w:name w:val="Sous-titre objet"/>
    <w:basedOn w:val="Titreobjet"/>
    <w:pPr>
      <w:spacing w:before="0" w:after="0"/>
    </w:pPr>
  </w:style>
  <w:style w:type="paragraph" w:styleId="Header">
    <w:name w:val="header"/>
    <w:basedOn w:val="Normal"/>
    <w:link w:val="HeaderChar"/>
    <w:pPr>
      <w:tabs>
        <w:tab w:val="right" w:pos="8306"/>
      </w:tabs>
      <w:spacing w:before="120" w:after="120"/>
      <w:jc w:val="both"/>
    </w:pPr>
  </w:style>
  <w:style w:type="paragraph" w:customStyle="1" w:styleId="berschrift1">
    <w:name w:val="Überschrift1"/>
    <w:pPr>
      <w:widowControl w:val="0"/>
    </w:pPr>
    <w:rPr>
      <w:rFonts w:ascii="Arial" w:hAnsi="Arial"/>
      <w:b/>
      <w:bCs/>
      <w:sz w:val="24"/>
      <w:szCs w:val="24"/>
      <w:lang w:val="en-US" w:eastAsia="de-DE"/>
    </w:rPr>
  </w:style>
  <w:style w:type="paragraph" w:styleId="BodyText3">
    <w:name w:val="Body Text 3"/>
    <w:basedOn w:val="Normal"/>
    <w:rPr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OAHeading">
    <w:name w:val="toa heading"/>
    <w:basedOn w:val="Normal"/>
    <w:next w:val="Normal"/>
    <w:semiHidden/>
    <w:pPr>
      <w:spacing w:before="120" w:after="120"/>
      <w:jc w:val="both"/>
    </w:pPr>
    <w:rPr>
      <w:rFonts w:ascii="Arial" w:hAnsi="Arial"/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426"/>
      </w:tabs>
      <w:ind w:left="426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304"/>
        <w:tab w:val="left" w:pos="3024"/>
        <w:tab w:val="left" w:pos="4032"/>
        <w:tab w:val="left" w:pos="4464"/>
        <w:tab w:val="left" w:pos="5184"/>
        <w:tab w:val="left" w:pos="5760"/>
        <w:tab w:val="left" w:pos="6912"/>
        <w:tab w:val="left" w:pos="7344"/>
        <w:tab w:val="left" w:pos="7776"/>
      </w:tabs>
      <w:spacing w:line="240" w:lineRule="atLeast"/>
      <w:ind w:left="720" w:right="720"/>
      <w:jc w:val="both"/>
    </w:pPr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tabs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09"/>
      <w:jc w:val="both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rPr>
      <w:b/>
      <w:bCs/>
      <w:lang w:val="sv-S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851"/>
    </w:pPr>
    <w:rPr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356"/>
      </w:tabs>
      <w:ind w:right="141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1134"/>
        <w:tab w:val="right" w:leader="dot" w:pos="9356"/>
      </w:tabs>
      <w:ind w:left="240" w:right="-1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10054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10065"/>
      </w:tabs>
      <w:ind w:left="720"/>
    </w:pPr>
    <w:rPr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rPr>
      <w:i/>
      <w:iCs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  <w:szCs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szCs w:val="16"/>
    </w:rPr>
  </w:style>
  <w:style w:type="paragraph" w:customStyle="1" w:styleId="index">
    <w:name w:val="index"/>
    <w:basedOn w:val="Normal"/>
    <w:pPr>
      <w:tabs>
        <w:tab w:val="left" w:pos="1134"/>
        <w:tab w:val="left" w:pos="2268"/>
        <w:tab w:val="right" w:leader="dot" w:pos="8789"/>
      </w:tabs>
      <w:suppressAutoHyphens/>
      <w:spacing w:after="120"/>
      <w:ind w:left="1134" w:hanging="1134"/>
    </w:pPr>
    <w:rPr>
      <w:rFonts w:ascii="Century Schoolbook" w:hAnsi="Century Schoolbook"/>
      <w:b/>
      <w:bCs/>
      <w:color w:val="000000"/>
      <w:sz w:val="22"/>
      <w:szCs w:val="22"/>
      <w:lang w:val="en-US"/>
    </w:rPr>
  </w:style>
  <w:style w:type="paragraph" w:customStyle="1" w:styleId="index2">
    <w:name w:val="index2"/>
    <w:basedOn w:val="index"/>
    <w:pPr>
      <w:tabs>
        <w:tab w:val="clear" w:pos="2268"/>
        <w:tab w:val="left" w:pos="1418"/>
        <w:tab w:val="left" w:pos="2127"/>
      </w:tabs>
      <w:ind w:left="709"/>
    </w:pPr>
    <w:rPr>
      <w:b w:val="0"/>
      <w:bCs w:val="0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styleId="List3">
    <w:name w:val="List 3"/>
    <w:basedOn w:val="Normal"/>
    <w:rsid w:val="008E37AB"/>
    <w:pPr>
      <w:ind w:left="849" w:hanging="283"/>
    </w:pPr>
    <w:rPr>
      <w:sz w:val="20"/>
      <w:szCs w:val="20"/>
      <w:lang w:val="sv-SE" w:eastAsia="it-IT"/>
    </w:rPr>
  </w:style>
  <w:style w:type="table" w:styleId="TableGrid">
    <w:name w:val="Table Grid"/>
    <w:basedOn w:val="TableNormal"/>
    <w:rsid w:val="008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0DFC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90DF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5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41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dract.ema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 EMEA</Company>
  <LinksUpToDate>false</LinksUpToDate>
  <CharactersWithSpaces>8484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https://eudract.ema.europa.eu/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davis</dc:creator>
  <cp:keywords/>
  <cp:lastModifiedBy>CY</cp:lastModifiedBy>
  <cp:revision>2</cp:revision>
  <cp:lastPrinted>2014-08-22T12:47:00Z</cp:lastPrinted>
  <dcterms:created xsi:type="dcterms:W3CDTF">2020-06-19T09:02:00Z</dcterms:created>
  <dcterms:modified xsi:type="dcterms:W3CDTF">2020-06-19T09:02:00Z</dcterms:modified>
</cp:coreProperties>
</file>